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FD2" w:rsidRPr="007171E4" w:rsidRDefault="007F4FD2" w:rsidP="00143B45">
      <w:pPr>
        <w:spacing w:after="0"/>
        <w:jc w:val="center"/>
        <w:rPr>
          <w:b/>
          <w:u w:val="single"/>
        </w:rPr>
      </w:pPr>
      <w:r w:rsidRPr="007171E4">
        <w:rPr>
          <w:b/>
          <w:u w:val="single"/>
        </w:rPr>
        <w:t>UNIT – I</w:t>
      </w:r>
    </w:p>
    <w:p w:rsidR="007F4FD2" w:rsidRPr="007171E4" w:rsidRDefault="007F4FD2" w:rsidP="00BD16C6">
      <w:pPr>
        <w:pBdr>
          <w:top w:val="single" w:sz="4" w:space="1" w:color="auto"/>
          <w:left w:val="single" w:sz="4" w:space="4" w:color="auto"/>
          <w:bottom w:val="single" w:sz="4" w:space="1" w:color="auto"/>
          <w:right w:val="single" w:sz="4" w:space="4" w:color="auto"/>
        </w:pBdr>
        <w:jc w:val="both"/>
      </w:pPr>
      <w:r w:rsidRPr="007171E4">
        <w:rPr>
          <w:b/>
        </w:rPr>
        <w:t>Concept  of  Electric  Circuits</w:t>
      </w:r>
      <w:r w:rsidRPr="007171E4">
        <w:t>: Introduction to circuit elements, V-I  relationships  of  R,  L  and  C elements, Ideal and Practical  Sources, Kirchhoff’s  laws, Source Transformation, Network reduction  techniques-series, parallel, series-parallel and Star-Delta transformation.</w:t>
      </w:r>
    </w:p>
    <w:p w:rsidR="00013EDE" w:rsidRPr="002A4E45" w:rsidRDefault="007C1A6D" w:rsidP="00BD16C6">
      <w:pPr>
        <w:spacing w:after="0"/>
        <w:jc w:val="both"/>
        <w:rPr>
          <w:b/>
          <w:color w:val="222222"/>
          <w:shd w:val="clear" w:color="auto" w:fill="FFFFFF"/>
        </w:rPr>
      </w:pPr>
      <w:r w:rsidRPr="002A4E45">
        <w:rPr>
          <w:b/>
          <w:color w:val="222222"/>
          <w:shd w:val="clear" w:color="auto" w:fill="FFFFFF"/>
        </w:rPr>
        <w:t>What is an electrical circuit?</w:t>
      </w:r>
    </w:p>
    <w:p w:rsidR="007C1A6D" w:rsidRPr="007171E4" w:rsidRDefault="007C1A6D" w:rsidP="00143B45">
      <w:pPr>
        <w:spacing w:after="0"/>
        <w:ind w:firstLine="720"/>
        <w:jc w:val="both"/>
        <w:rPr>
          <w:color w:val="222222"/>
          <w:shd w:val="clear" w:color="auto" w:fill="FFFFFF"/>
        </w:rPr>
      </w:pPr>
      <w:r w:rsidRPr="007171E4">
        <w:rPr>
          <w:color w:val="222222"/>
          <w:shd w:val="clear" w:color="auto" w:fill="FFFFFF"/>
        </w:rPr>
        <w:t>An</w:t>
      </w:r>
      <w:r w:rsidRPr="007171E4">
        <w:rPr>
          <w:rStyle w:val="apple-converted-space"/>
          <w:color w:val="222222"/>
          <w:shd w:val="clear" w:color="auto" w:fill="FFFFFF"/>
        </w:rPr>
        <w:t> </w:t>
      </w:r>
      <w:r w:rsidRPr="007171E4">
        <w:rPr>
          <w:b/>
          <w:bCs/>
          <w:color w:val="222222"/>
          <w:shd w:val="clear" w:color="auto" w:fill="FFFFFF"/>
        </w:rPr>
        <w:t>electric circuit</w:t>
      </w:r>
      <w:r w:rsidRPr="007171E4">
        <w:rPr>
          <w:rStyle w:val="apple-converted-space"/>
          <w:color w:val="222222"/>
          <w:shd w:val="clear" w:color="auto" w:fill="FFFFFF"/>
        </w:rPr>
        <w:t> </w:t>
      </w:r>
      <w:r w:rsidRPr="007171E4">
        <w:rPr>
          <w:color w:val="222222"/>
          <w:shd w:val="clear" w:color="auto" w:fill="FFFFFF"/>
        </w:rPr>
        <w:t>is a path in which electrons from a voltage or current source flow. The point where those electrons enter an</w:t>
      </w:r>
      <w:r w:rsidRPr="007171E4">
        <w:rPr>
          <w:rStyle w:val="apple-converted-space"/>
          <w:color w:val="222222"/>
          <w:shd w:val="clear" w:color="auto" w:fill="FFFFFF"/>
        </w:rPr>
        <w:t> </w:t>
      </w:r>
      <w:r w:rsidRPr="007171E4">
        <w:rPr>
          <w:b/>
          <w:bCs/>
          <w:color w:val="222222"/>
          <w:shd w:val="clear" w:color="auto" w:fill="FFFFFF"/>
        </w:rPr>
        <w:t>electrical circuit</w:t>
      </w:r>
      <w:r w:rsidRPr="007171E4">
        <w:rPr>
          <w:rStyle w:val="apple-converted-space"/>
          <w:color w:val="222222"/>
          <w:shd w:val="clear" w:color="auto" w:fill="FFFFFF"/>
        </w:rPr>
        <w:t> </w:t>
      </w:r>
      <w:r w:rsidRPr="007171E4">
        <w:rPr>
          <w:color w:val="222222"/>
          <w:shd w:val="clear" w:color="auto" w:fill="FFFFFF"/>
        </w:rPr>
        <w:t>is called the "source" of electrons.</w:t>
      </w:r>
    </w:p>
    <w:p w:rsidR="007C1A6D" w:rsidRPr="002A4E45" w:rsidRDefault="007C1A6D" w:rsidP="00BD16C6">
      <w:pPr>
        <w:spacing w:after="0"/>
        <w:jc w:val="both"/>
        <w:rPr>
          <w:b/>
          <w:color w:val="auto"/>
          <w:shd w:val="clear" w:color="auto" w:fill="FFFFFF"/>
        </w:rPr>
      </w:pPr>
      <w:r w:rsidRPr="002A4E45">
        <w:rPr>
          <w:b/>
          <w:color w:val="auto"/>
          <w:shd w:val="clear" w:color="auto" w:fill="FFFFFF"/>
        </w:rPr>
        <w:t>What do you mean by electrical network?</w:t>
      </w:r>
    </w:p>
    <w:p w:rsidR="007C1A6D" w:rsidRPr="007171E4" w:rsidRDefault="007C1A6D" w:rsidP="00143B45">
      <w:pPr>
        <w:spacing w:after="0"/>
        <w:ind w:firstLine="720"/>
        <w:jc w:val="both"/>
        <w:rPr>
          <w:color w:val="222222"/>
          <w:shd w:val="clear" w:color="auto" w:fill="FFFFFF"/>
        </w:rPr>
      </w:pPr>
      <w:r w:rsidRPr="007171E4">
        <w:rPr>
          <w:color w:val="222222"/>
          <w:shd w:val="clear" w:color="auto" w:fill="FFFFFF"/>
        </w:rPr>
        <w:t>An</w:t>
      </w:r>
      <w:r w:rsidRPr="007171E4">
        <w:rPr>
          <w:rStyle w:val="apple-converted-space"/>
          <w:color w:val="222222"/>
          <w:shd w:val="clear" w:color="auto" w:fill="FFFFFF"/>
        </w:rPr>
        <w:t> </w:t>
      </w:r>
      <w:r w:rsidRPr="007171E4">
        <w:rPr>
          <w:b/>
          <w:bCs/>
          <w:color w:val="222222"/>
          <w:shd w:val="clear" w:color="auto" w:fill="FFFFFF"/>
        </w:rPr>
        <w:t>electrical network</w:t>
      </w:r>
      <w:r w:rsidRPr="007171E4">
        <w:rPr>
          <w:rStyle w:val="apple-converted-space"/>
          <w:color w:val="222222"/>
          <w:shd w:val="clear" w:color="auto" w:fill="FFFFFF"/>
        </w:rPr>
        <w:t> </w:t>
      </w:r>
      <w:r w:rsidRPr="007171E4">
        <w:rPr>
          <w:color w:val="222222"/>
          <w:shd w:val="clear" w:color="auto" w:fill="FFFFFF"/>
        </w:rPr>
        <w:t>is an interconnection of</w:t>
      </w:r>
      <w:r w:rsidRPr="007171E4">
        <w:rPr>
          <w:rStyle w:val="apple-converted-space"/>
          <w:color w:val="222222"/>
          <w:shd w:val="clear" w:color="auto" w:fill="FFFFFF"/>
        </w:rPr>
        <w:t> </w:t>
      </w:r>
      <w:r w:rsidRPr="007171E4">
        <w:rPr>
          <w:b/>
          <w:bCs/>
          <w:color w:val="222222"/>
          <w:shd w:val="clear" w:color="auto" w:fill="FFFFFF"/>
        </w:rPr>
        <w:t>electrical</w:t>
      </w:r>
      <w:r w:rsidRPr="007171E4">
        <w:rPr>
          <w:rStyle w:val="apple-converted-space"/>
          <w:color w:val="222222"/>
          <w:shd w:val="clear" w:color="auto" w:fill="FFFFFF"/>
        </w:rPr>
        <w:t> </w:t>
      </w:r>
      <w:r w:rsidRPr="007171E4">
        <w:rPr>
          <w:color w:val="222222"/>
          <w:shd w:val="clear" w:color="auto" w:fill="FFFFFF"/>
        </w:rPr>
        <w:t>components (e.g. batteries, resistors, inductors, capacitors, switches) or a model of such an interconnection, consisting of</w:t>
      </w:r>
      <w:r w:rsidRPr="007171E4">
        <w:rPr>
          <w:rStyle w:val="apple-converted-space"/>
          <w:color w:val="222222"/>
          <w:shd w:val="clear" w:color="auto" w:fill="FFFFFF"/>
        </w:rPr>
        <w:t> </w:t>
      </w:r>
      <w:r w:rsidRPr="007171E4">
        <w:rPr>
          <w:b/>
          <w:bCs/>
          <w:color w:val="222222"/>
          <w:shd w:val="clear" w:color="auto" w:fill="FFFFFF"/>
        </w:rPr>
        <w:t>electrical</w:t>
      </w:r>
      <w:r w:rsidRPr="007171E4">
        <w:rPr>
          <w:rStyle w:val="apple-converted-space"/>
          <w:color w:val="222222"/>
          <w:shd w:val="clear" w:color="auto" w:fill="FFFFFF"/>
        </w:rPr>
        <w:t> </w:t>
      </w:r>
      <w:r w:rsidRPr="007171E4">
        <w:rPr>
          <w:color w:val="222222"/>
          <w:shd w:val="clear" w:color="auto" w:fill="FFFFFF"/>
        </w:rPr>
        <w:t>elements (e.g. voltage sources, current sources, resistances, inductances, capacitances).</w:t>
      </w:r>
    </w:p>
    <w:p w:rsidR="007C1A6D" w:rsidRPr="002A4E45" w:rsidRDefault="007C1A6D" w:rsidP="00BD16C6">
      <w:pPr>
        <w:spacing w:after="0"/>
        <w:jc w:val="both"/>
        <w:rPr>
          <w:b/>
          <w:color w:val="222222"/>
          <w:shd w:val="clear" w:color="auto" w:fill="FFFFFF"/>
        </w:rPr>
      </w:pPr>
      <w:r w:rsidRPr="002A4E45">
        <w:rPr>
          <w:b/>
          <w:color w:val="222222"/>
          <w:shd w:val="clear" w:color="auto" w:fill="FFFFFF"/>
        </w:rPr>
        <w:t>How do electrons flow around a circuit?</w:t>
      </w:r>
    </w:p>
    <w:p w:rsidR="007C1A6D" w:rsidRPr="007171E4" w:rsidRDefault="007C1A6D" w:rsidP="00BD16C6">
      <w:pPr>
        <w:spacing w:after="0"/>
        <w:ind w:firstLine="720"/>
        <w:jc w:val="both"/>
        <w:rPr>
          <w:color w:val="222222"/>
          <w:shd w:val="clear" w:color="auto" w:fill="FFFFFF"/>
        </w:rPr>
      </w:pPr>
      <w:r w:rsidRPr="007171E4">
        <w:rPr>
          <w:b/>
          <w:bCs/>
          <w:color w:val="222222"/>
          <w:shd w:val="clear" w:color="auto" w:fill="FFFFFF"/>
        </w:rPr>
        <w:t>Current</w:t>
      </w:r>
      <w:r w:rsidRPr="007171E4">
        <w:rPr>
          <w:rStyle w:val="apple-converted-space"/>
          <w:color w:val="222222"/>
          <w:shd w:val="clear" w:color="auto" w:fill="FFFFFF"/>
        </w:rPr>
        <w:t> </w:t>
      </w:r>
      <w:r w:rsidRPr="007171E4">
        <w:rPr>
          <w:color w:val="222222"/>
          <w:shd w:val="clear" w:color="auto" w:fill="FFFFFF"/>
        </w:rPr>
        <w:t>only</w:t>
      </w:r>
      <w:r w:rsidRPr="007171E4">
        <w:rPr>
          <w:rStyle w:val="apple-converted-space"/>
          <w:color w:val="222222"/>
          <w:shd w:val="clear" w:color="auto" w:fill="FFFFFF"/>
        </w:rPr>
        <w:t> </w:t>
      </w:r>
      <w:r w:rsidRPr="007171E4">
        <w:rPr>
          <w:b/>
          <w:bCs/>
          <w:color w:val="222222"/>
          <w:shd w:val="clear" w:color="auto" w:fill="FFFFFF"/>
        </w:rPr>
        <w:t>flows</w:t>
      </w:r>
      <w:r w:rsidRPr="007171E4">
        <w:rPr>
          <w:rStyle w:val="apple-converted-space"/>
          <w:color w:val="222222"/>
          <w:shd w:val="clear" w:color="auto" w:fill="FFFFFF"/>
        </w:rPr>
        <w:t> </w:t>
      </w:r>
      <w:r w:rsidRPr="007171E4">
        <w:rPr>
          <w:color w:val="222222"/>
          <w:shd w:val="clear" w:color="auto" w:fill="FFFFFF"/>
        </w:rPr>
        <w:t>when a</w:t>
      </w:r>
      <w:r w:rsidRPr="007171E4">
        <w:rPr>
          <w:rStyle w:val="apple-converted-space"/>
          <w:color w:val="222222"/>
          <w:shd w:val="clear" w:color="auto" w:fill="FFFFFF"/>
        </w:rPr>
        <w:t> </w:t>
      </w:r>
      <w:r w:rsidRPr="007171E4">
        <w:rPr>
          <w:b/>
          <w:bCs/>
          <w:color w:val="222222"/>
          <w:shd w:val="clear" w:color="auto" w:fill="FFFFFF"/>
        </w:rPr>
        <w:t>circuit</w:t>
      </w:r>
      <w:r w:rsidRPr="007171E4">
        <w:rPr>
          <w:rStyle w:val="apple-converted-space"/>
          <w:color w:val="222222"/>
          <w:shd w:val="clear" w:color="auto" w:fill="FFFFFF"/>
        </w:rPr>
        <w:t> </w:t>
      </w:r>
      <w:r w:rsidRPr="007171E4">
        <w:rPr>
          <w:color w:val="222222"/>
          <w:shd w:val="clear" w:color="auto" w:fill="FFFFFF"/>
        </w:rPr>
        <w:t>is complete—when there are no gaps in it. In a complete</w:t>
      </w:r>
      <w:r w:rsidRPr="007171E4">
        <w:rPr>
          <w:rStyle w:val="apple-converted-space"/>
          <w:color w:val="222222"/>
          <w:shd w:val="clear" w:color="auto" w:fill="FFFFFF"/>
        </w:rPr>
        <w:t> </w:t>
      </w:r>
      <w:r w:rsidRPr="007171E4">
        <w:rPr>
          <w:b/>
          <w:bCs/>
          <w:color w:val="222222"/>
          <w:shd w:val="clear" w:color="auto" w:fill="FFFFFF"/>
        </w:rPr>
        <w:t>circuit</w:t>
      </w:r>
      <w:r w:rsidRPr="007171E4">
        <w:rPr>
          <w:color w:val="222222"/>
          <w:shd w:val="clear" w:color="auto" w:fill="FFFFFF"/>
        </w:rPr>
        <w:t>, the electrons</w:t>
      </w:r>
      <w:r w:rsidRPr="007171E4">
        <w:rPr>
          <w:rStyle w:val="apple-converted-space"/>
          <w:color w:val="222222"/>
          <w:shd w:val="clear" w:color="auto" w:fill="FFFFFF"/>
        </w:rPr>
        <w:t> </w:t>
      </w:r>
      <w:r w:rsidRPr="007171E4">
        <w:rPr>
          <w:b/>
          <w:bCs/>
          <w:color w:val="222222"/>
          <w:shd w:val="clear" w:color="auto" w:fill="FFFFFF"/>
        </w:rPr>
        <w:t>flow</w:t>
      </w:r>
      <w:r w:rsidRPr="007171E4">
        <w:rPr>
          <w:rStyle w:val="apple-converted-space"/>
          <w:color w:val="222222"/>
          <w:shd w:val="clear" w:color="auto" w:fill="FFFFFF"/>
        </w:rPr>
        <w:t> </w:t>
      </w:r>
      <w:r w:rsidRPr="007171E4">
        <w:rPr>
          <w:color w:val="222222"/>
          <w:shd w:val="clear" w:color="auto" w:fill="FFFFFF"/>
        </w:rPr>
        <w:t>from the negative terminal (connection) on the power source, through the connecting wires and components, such as bulbs, and back to the positive terminal.</w:t>
      </w:r>
    </w:p>
    <w:p w:rsidR="00B23C64" w:rsidRPr="007171E4" w:rsidRDefault="0062463E" w:rsidP="00BD16C6">
      <w:pPr>
        <w:spacing w:after="0"/>
        <w:jc w:val="both"/>
        <w:rPr>
          <w:b/>
          <w:color w:val="222222"/>
          <w:shd w:val="clear" w:color="auto" w:fill="FFFFFF"/>
        </w:rPr>
      </w:pPr>
      <w:r w:rsidRPr="007171E4">
        <w:rPr>
          <w:b/>
          <w:color w:val="222222"/>
          <w:shd w:val="clear" w:color="auto" w:fill="FFFFFF"/>
        </w:rPr>
        <w:t>Current:</w:t>
      </w:r>
    </w:p>
    <w:p w:rsidR="001651B8" w:rsidRPr="007171E4" w:rsidRDefault="0062463E" w:rsidP="00BD16C6">
      <w:pPr>
        <w:spacing w:after="0"/>
        <w:jc w:val="both"/>
        <w:rPr>
          <w:color w:val="222222"/>
          <w:shd w:val="clear" w:color="auto" w:fill="FFFFFF"/>
        </w:rPr>
      </w:pPr>
      <w:r w:rsidRPr="007171E4">
        <w:rPr>
          <w:color w:val="222222"/>
          <w:shd w:val="clear" w:color="auto" w:fill="FFFFFF"/>
        </w:rPr>
        <w:t>An </w:t>
      </w:r>
      <w:r w:rsidRPr="007171E4">
        <w:rPr>
          <w:bCs/>
          <w:color w:val="222222"/>
          <w:shd w:val="clear" w:color="auto" w:fill="FFFFFF"/>
        </w:rPr>
        <w:t>electric current</w:t>
      </w:r>
      <w:r w:rsidRPr="007171E4">
        <w:rPr>
          <w:color w:val="222222"/>
          <w:shd w:val="clear" w:color="auto" w:fill="FFFFFF"/>
        </w:rPr>
        <w:t> is a flow of </w:t>
      </w:r>
      <w:r w:rsidRPr="007171E4">
        <w:rPr>
          <w:bCs/>
          <w:color w:val="222222"/>
          <w:shd w:val="clear" w:color="auto" w:fill="FFFFFF"/>
        </w:rPr>
        <w:t>electric</w:t>
      </w:r>
      <w:r w:rsidRPr="007171E4">
        <w:rPr>
          <w:color w:val="222222"/>
          <w:shd w:val="clear" w:color="auto" w:fill="FFFFFF"/>
        </w:rPr>
        <w:t> </w:t>
      </w:r>
      <w:r w:rsidR="001651B8" w:rsidRPr="007171E4">
        <w:rPr>
          <w:color w:val="222222"/>
          <w:shd w:val="clear" w:color="auto" w:fill="FFFFFF"/>
        </w:rPr>
        <w:t>charge (electrons)</w:t>
      </w:r>
      <w:r w:rsidRPr="007171E4">
        <w:rPr>
          <w:color w:val="222222"/>
          <w:shd w:val="clear" w:color="auto" w:fill="FFFFFF"/>
        </w:rPr>
        <w:t>.</w:t>
      </w:r>
    </w:p>
    <w:p w:rsidR="001651B8" w:rsidRPr="007171E4" w:rsidRDefault="001651B8" w:rsidP="00BD16C6">
      <w:pPr>
        <w:spacing w:after="0"/>
        <w:ind w:left="720"/>
        <w:jc w:val="both"/>
        <w:rPr>
          <w:color w:val="222222"/>
          <w:shd w:val="clear" w:color="auto" w:fill="FFFFFF"/>
        </w:rPr>
      </w:pPr>
      <w:r w:rsidRPr="007171E4">
        <w:rPr>
          <w:bCs/>
          <w:color w:val="222222"/>
          <w:shd w:val="clear" w:color="auto" w:fill="FFFFFF"/>
        </w:rPr>
        <w:t>Unit of Electric current</w:t>
      </w:r>
      <w:r w:rsidRPr="007171E4">
        <w:rPr>
          <w:color w:val="222222"/>
          <w:shd w:val="clear" w:color="auto" w:fill="FFFFFF"/>
        </w:rPr>
        <w:t xml:space="preserve"> is </w:t>
      </w:r>
      <w:r w:rsidRPr="007171E4">
        <w:rPr>
          <w:b/>
          <w:color w:val="222222"/>
          <w:shd w:val="clear" w:color="auto" w:fill="FFFFFF"/>
        </w:rPr>
        <w:t>Ampere</w:t>
      </w:r>
    </w:p>
    <w:p w:rsidR="0062463E" w:rsidRPr="007171E4" w:rsidRDefault="0062463E" w:rsidP="00BD16C6">
      <w:pPr>
        <w:spacing w:after="0"/>
        <w:ind w:firstLine="720"/>
        <w:jc w:val="both"/>
        <w:rPr>
          <w:color w:val="222222"/>
          <w:shd w:val="clear" w:color="auto" w:fill="FFFFFF"/>
        </w:rPr>
      </w:pPr>
      <w:r w:rsidRPr="007171E4">
        <w:rPr>
          <w:bCs/>
          <w:color w:val="222222"/>
          <w:shd w:val="clear" w:color="auto" w:fill="FFFFFF"/>
        </w:rPr>
        <w:t>Electric current</w:t>
      </w:r>
      <w:r w:rsidRPr="007171E4">
        <w:rPr>
          <w:color w:val="222222"/>
          <w:shd w:val="clear" w:color="auto" w:fill="FFFFFF"/>
        </w:rPr>
        <w:t xml:space="preserve"> is measured using a device called an </w:t>
      </w:r>
      <w:r w:rsidRPr="007171E4">
        <w:rPr>
          <w:b/>
          <w:color w:val="222222"/>
          <w:shd w:val="clear" w:color="auto" w:fill="FFFFFF"/>
        </w:rPr>
        <w:t>ammeter.</w:t>
      </w:r>
    </w:p>
    <w:p w:rsidR="0062463E" w:rsidRPr="007171E4" w:rsidRDefault="001651B8" w:rsidP="00BD16C6">
      <w:pPr>
        <w:spacing w:after="0"/>
        <w:jc w:val="both"/>
        <w:rPr>
          <w:b/>
          <w:color w:val="222222"/>
          <w:shd w:val="clear" w:color="auto" w:fill="FFFFFF"/>
        </w:rPr>
      </w:pPr>
      <w:r w:rsidRPr="007171E4">
        <w:rPr>
          <w:b/>
          <w:color w:val="222222"/>
          <w:shd w:val="clear" w:color="auto" w:fill="FFFFFF"/>
        </w:rPr>
        <w:t>Voltage:</w:t>
      </w:r>
    </w:p>
    <w:p w:rsidR="001651B8" w:rsidRPr="007171E4" w:rsidRDefault="001651B8" w:rsidP="00BD16C6">
      <w:pPr>
        <w:spacing w:after="0"/>
        <w:ind w:firstLine="720"/>
        <w:jc w:val="both"/>
        <w:rPr>
          <w:color w:val="101010"/>
          <w:shd w:val="clear" w:color="auto" w:fill="FFFFFF"/>
        </w:rPr>
      </w:pPr>
      <w:r w:rsidRPr="007171E4">
        <w:rPr>
          <w:color w:val="101010"/>
          <w:shd w:val="clear" w:color="auto" w:fill="FFFFFF"/>
        </w:rPr>
        <w:t>Voltage is the electromotive force or the electrical potential (Charge) difference between two points in a circuit.</w:t>
      </w:r>
    </w:p>
    <w:p w:rsidR="001651B8" w:rsidRPr="007171E4" w:rsidRDefault="001651B8" w:rsidP="00BD16C6">
      <w:pPr>
        <w:spacing w:after="0"/>
        <w:ind w:left="720"/>
        <w:jc w:val="both"/>
        <w:rPr>
          <w:color w:val="101010"/>
          <w:shd w:val="clear" w:color="auto" w:fill="FFFFFF"/>
        </w:rPr>
      </w:pPr>
      <w:r w:rsidRPr="007171E4">
        <w:rPr>
          <w:color w:val="101010"/>
          <w:shd w:val="clear" w:color="auto" w:fill="FFFFFF"/>
        </w:rPr>
        <w:t xml:space="preserve">Unit of Voltage is </w:t>
      </w:r>
      <w:r w:rsidRPr="007171E4">
        <w:rPr>
          <w:b/>
          <w:color w:val="101010"/>
          <w:shd w:val="clear" w:color="auto" w:fill="FFFFFF"/>
        </w:rPr>
        <w:t>volt</w:t>
      </w:r>
    </w:p>
    <w:p w:rsidR="001651B8" w:rsidRPr="007171E4" w:rsidRDefault="001651B8" w:rsidP="00BD16C6">
      <w:pPr>
        <w:spacing w:after="0"/>
        <w:ind w:left="720"/>
        <w:jc w:val="both"/>
        <w:rPr>
          <w:color w:val="101010"/>
          <w:shd w:val="clear" w:color="auto" w:fill="FFFFFF"/>
        </w:rPr>
      </w:pPr>
      <w:r w:rsidRPr="007171E4">
        <w:rPr>
          <w:color w:val="222222"/>
          <w:shd w:val="clear" w:color="auto" w:fill="FFFFFF"/>
        </w:rPr>
        <w:t xml:space="preserve">Voltage is measured using a device called </w:t>
      </w:r>
      <w:r w:rsidRPr="007171E4">
        <w:rPr>
          <w:b/>
          <w:color w:val="222222"/>
          <w:shd w:val="clear" w:color="auto" w:fill="FFFFFF"/>
        </w:rPr>
        <w:t>voltmeter</w:t>
      </w:r>
      <w:r w:rsidRPr="007171E4">
        <w:rPr>
          <w:b/>
          <w:color w:val="101010"/>
          <w:shd w:val="clear" w:color="auto" w:fill="FFFFFF"/>
        </w:rPr>
        <w:t>.</w:t>
      </w:r>
    </w:p>
    <w:p w:rsidR="00205561" w:rsidRPr="007171E4" w:rsidRDefault="00205561" w:rsidP="00BD16C6">
      <w:pPr>
        <w:spacing w:after="0" w:line="0" w:lineRule="atLeast"/>
        <w:jc w:val="both"/>
        <w:rPr>
          <w:rFonts w:eastAsia="Times New Roman"/>
        </w:rPr>
      </w:pPr>
      <w:r w:rsidRPr="007171E4">
        <w:rPr>
          <w:rFonts w:eastAsia="Times New Roman"/>
          <w:b/>
          <w:u w:val="single"/>
        </w:rPr>
        <w:t>Types of network Elements</w:t>
      </w:r>
      <w:r w:rsidRPr="007171E4">
        <w:rPr>
          <w:rFonts w:eastAsia="Times New Roman"/>
        </w:rPr>
        <w:t>:</w:t>
      </w:r>
    </w:p>
    <w:p w:rsidR="00205561" w:rsidRPr="007171E4" w:rsidRDefault="00205561" w:rsidP="00143B45">
      <w:pPr>
        <w:spacing w:after="0" w:line="0" w:lineRule="atLeast"/>
        <w:ind w:firstLine="360"/>
        <w:jc w:val="both"/>
        <w:rPr>
          <w:rFonts w:eastAsia="Times New Roman"/>
        </w:rPr>
      </w:pPr>
      <w:r w:rsidRPr="007171E4">
        <w:rPr>
          <w:rFonts w:eastAsia="Times New Roman"/>
        </w:rPr>
        <w:t>The circuit elements are classified into following categories,</w:t>
      </w:r>
    </w:p>
    <w:p w:rsidR="00205561" w:rsidRPr="007171E4" w:rsidRDefault="00205561" w:rsidP="00BD16C6">
      <w:pPr>
        <w:numPr>
          <w:ilvl w:val="0"/>
          <w:numId w:val="6"/>
        </w:numPr>
        <w:tabs>
          <w:tab w:val="left" w:pos="1418"/>
        </w:tabs>
        <w:spacing w:after="0" w:line="0" w:lineRule="atLeast"/>
        <w:ind w:left="993" w:hanging="284"/>
        <w:jc w:val="both"/>
        <w:rPr>
          <w:rFonts w:eastAsia="Times New Roman"/>
        </w:rPr>
      </w:pPr>
      <w:r w:rsidRPr="007171E4">
        <w:rPr>
          <w:rFonts w:eastAsia="Times New Roman"/>
        </w:rPr>
        <w:t>Passive and active elements.</w:t>
      </w:r>
    </w:p>
    <w:p w:rsidR="00205561" w:rsidRPr="007171E4" w:rsidRDefault="00205561" w:rsidP="00BD16C6">
      <w:pPr>
        <w:numPr>
          <w:ilvl w:val="0"/>
          <w:numId w:val="6"/>
        </w:numPr>
        <w:tabs>
          <w:tab w:val="left" w:pos="1418"/>
        </w:tabs>
        <w:spacing w:after="0" w:line="0" w:lineRule="atLeast"/>
        <w:ind w:left="993" w:hanging="284"/>
        <w:jc w:val="both"/>
        <w:rPr>
          <w:rFonts w:eastAsia="Times New Roman"/>
        </w:rPr>
      </w:pPr>
      <w:r w:rsidRPr="007171E4">
        <w:rPr>
          <w:rFonts w:eastAsia="Times New Roman"/>
        </w:rPr>
        <w:t>Unilateral and Bilateral elements.</w:t>
      </w:r>
    </w:p>
    <w:p w:rsidR="00205561" w:rsidRPr="007171E4" w:rsidRDefault="00205561" w:rsidP="00BD16C6">
      <w:pPr>
        <w:numPr>
          <w:ilvl w:val="0"/>
          <w:numId w:val="6"/>
        </w:numPr>
        <w:tabs>
          <w:tab w:val="left" w:pos="1418"/>
        </w:tabs>
        <w:spacing w:after="0" w:line="0" w:lineRule="atLeast"/>
        <w:ind w:left="993" w:hanging="284"/>
        <w:jc w:val="both"/>
        <w:rPr>
          <w:rFonts w:eastAsia="Times New Roman"/>
        </w:rPr>
      </w:pPr>
      <w:r w:rsidRPr="007171E4">
        <w:rPr>
          <w:rFonts w:eastAsia="Times New Roman"/>
        </w:rPr>
        <w:t>Linear and Non-Linear elements.</w:t>
      </w:r>
    </w:p>
    <w:p w:rsidR="00205561" w:rsidRPr="007171E4" w:rsidRDefault="005C732B" w:rsidP="00BD16C6">
      <w:pPr>
        <w:spacing w:after="0" w:line="0" w:lineRule="atLeast"/>
        <w:jc w:val="both"/>
        <w:rPr>
          <w:rFonts w:eastAsia="Times New Roman"/>
          <w:b/>
          <w:u w:val="single"/>
        </w:rPr>
      </w:pPr>
      <w:r w:rsidRPr="007171E4">
        <w:rPr>
          <w:rFonts w:eastAsia="Times New Roman"/>
          <w:b/>
          <w:u w:val="single"/>
        </w:rPr>
        <w:t>Passive and Active Elements</w:t>
      </w:r>
    </w:p>
    <w:p w:rsidR="00205561" w:rsidRPr="007171E4" w:rsidRDefault="00205561" w:rsidP="00BD16C6">
      <w:pPr>
        <w:spacing w:after="0" w:line="235" w:lineRule="auto"/>
        <w:ind w:right="20"/>
        <w:jc w:val="both"/>
        <w:rPr>
          <w:rFonts w:eastAsia="Times New Roman"/>
        </w:rPr>
      </w:pPr>
      <w:r w:rsidRPr="007171E4">
        <w:rPr>
          <w:rFonts w:eastAsia="Times New Roman"/>
          <w:b/>
          <w:u w:val="single"/>
        </w:rPr>
        <w:t>Passive Element</w:t>
      </w:r>
      <w:r w:rsidRPr="007171E4">
        <w:rPr>
          <w:rFonts w:eastAsia="Times New Roman"/>
        </w:rPr>
        <w:t>: The elements that absorbs or stores energy is called passive</w:t>
      </w:r>
      <w:r w:rsidRPr="007171E4">
        <w:rPr>
          <w:rFonts w:eastAsia="Times New Roman"/>
          <w:b/>
        </w:rPr>
        <w:t xml:space="preserve"> </w:t>
      </w:r>
      <w:r w:rsidRPr="007171E4">
        <w:rPr>
          <w:rFonts w:eastAsia="Times New Roman"/>
        </w:rPr>
        <w:t>element.</w:t>
      </w:r>
    </w:p>
    <w:p w:rsidR="00205561" w:rsidRPr="007171E4" w:rsidRDefault="002229EE" w:rsidP="00BD16C6">
      <w:pPr>
        <w:spacing w:after="0" w:line="0" w:lineRule="atLeast"/>
        <w:jc w:val="both"/>
        <w:rPr>
          <w:rFonts w:eastAsia="Times New Roman"/>
        </w:rPr>
      </w:pPr>
      <w:r w:rsidRPr="007171E4">
        <w:rPr>
          <w:rFonts w:eastAsia="Times New Roman"/>
        </w:rPr>
        <w:t>`</w:t>
      </w:r>
      <w:r w:rsidRPr="007171E4">
        <w:rPr>
          <w:rFonts w:eastAsia="Times New Roman"/>
        </w:rPr>
        <w:tab/>
      </w:r>
      <w:r w:rsidR="00205561" w:rsidRPr="007171E4">
        <w:rPr>
          <w:rFonts w:eastAsia="Times New Roman"/>
        </w:rPr>
        <w:t>Examples: Resistor (R), Capacitor (C</w:t>
      </w:r>
      <w:r w:rsidR="005C732B" w:rsidRPr="007171E4">
        <w:rPr>
          <w:rFonts w:eastAsia="Times New Roman"/>
        </w:rPr>
        <w:t>),</w:t>
      </w:r>
      <w:r w:rsidR="00205561" w:rsidRPr="007171E4">
        <w:rPr>
          <w:rFonts w:eastAsia="Times New Roman"/>
        </w:rPr>
        <w:t xml:space="preserve"> Inductor (</w:t>
      </w:r>
      <w:r w:rsidR="005C732B" w:rsidRPr="007171E4">
        <w:rPr>
          <w:rFonts w:eastAsia="Times New Roman"/>
        </w:rPr>
        <w:t>L),</w:t>
      </w:r>
      <w:r w:rsidR="00205561" w:rsidRPr="007171E4">
        <w:rPr>
          <w:rFonts w:eastAsia="Times New Roman"/>
        </w:rPr>
        <w:t xml:space="preserve"> Transformer</w:t>
      </w:r>
    </w:p>
    <w:p w:rsidR="00205561" w:rsidRPr="007171E4" w:rsidRDefault="00205561" w:rsidP="00BD16C6">
      <w:pPr>
        <w:spacing w:after="0" w:line="234" w:lineRule="auto"/>
        <w:ind w:right="20"/>
        <w:jc w:val="both"/>
        <w:rPr>
          <w:rFonts w:eastAsia="Times New Roman"/>
        </w:rPr>
      </w:pPr>
      <w:r w:rsidRPr="007171E4">
        <w:rPr>
          <w:rFonts w:eastAsia="Times New Roman"/>
          <w:b/>
          <w:u w:val="single"/>
        </w:rPr>
        <w:t>Active Element</w:t>
      </w:r>
      <w:r w:rsidRPr="007171E4">
        <w:rPr>
          <w:rFonts w:eastAsia="Times New Roman"/>
        </w:rPr>
        <w:t>: The elements that supply energy to the circuit is called active</w:t>
      </w:r>
      <w:r w:rsidRPr="007171E4">
        <w:rPr>
          <w:rFonts w:eastAsia="Times New Roman"/>
          <w:b/>
        </w:rPr>
        <w:t xml:space="preserve"> </w:t>
      </w:r>
      <w:r w:rsidRPr="007171E4">
        <w:rPr>
          <w:rFonts w:eastAsia="Times New Roman"/>
        </w:rPr>
        <w:t>element.</w:t>
      </w:r>
    </w:p>
    <w:p w:rsidR="00205561" w:rsidRPr="007171E4" w:rsidRDefault="00205561" w:rsidP="00BD16C6">
      <w:pPr>
        <w:spacing w:after="0" w:line="0" w:lineRule="atLeast"/>
        <w:ind w:firstLine="720"/>
        <w:jc w:val="both"/>
        <w:rPr>
          <w:rFonts w:eastAsia="Times New Roman"/>
        </w:rPr>
      </w:pPr>
      <w:r w:rsidRPr="007171E4">
        <w:rPr>
          <w:rFonts w:eastAsia="Times New Roman"/>
        </w:rPr>
        <w:t>Examples: Voltage and Current sources, Generators, Transistor.</w:t>
      </w:r>
    </w:p>
    <w:p w:rsidR="00205561" w:rsidRPr="007171E4" w:rsidRDefault="002229EE" w:rsidP="00BD16C6">
      <w:pPr>
        <w:spacing w:after="0" w:line="240" w:lineRule="auto"/>
        <w:jc w:val="both"/>
        <w:rPr>
          <w:rFonts w:eastAsia="Times New Roman"/>
          <w:b/>
          <w:u w:val="single"/>
        </w:rPr>
      </w:pPr>
      <w:r w:rsidRPr="007171E4">
        <w:rPr>
          <w:rFonts w:eastAsia="Times New Roman"/>
          <w:b/>
          <w:u w:val="single"/>
        </w:rPr>
        <w:t>Unilateral and Bilateral Element</w:t>
      </w:r>
    </w:p>
    <w:p w:rsidR="00205561" w:rsidRPr="007171E4" w:rsidRDefault="00205561" w:rsidP="00BD16C6">
      <w:pPr>
        <w:spacing w:after="0" w:line="234" w:lineRule="auto"/>
        <w:ind w:right="20"/>
        <w:jc w:val="both"/>
        <w:rPr>
          <w:rFonts w:eastAsia="Times New Roman"/>
        </w:rPr>
      </w:pPr>
      <w:r w:rsidRPr="007171E4">
        <w:rPr>
          <w:rFonts w:eastAsia="Times New Roman"/>
          <w:b/>
          <w:u w:val="single"/>
        </w:rPr>
        <w:t>Bilateral Element</w:t>
      </w:r>
      <w:r w:rsidRPr="007171E4">
        <w:rPr>
          <w:rFonts w:eastAsia="Times New Roman"/>
        </w:rPr>
        <w:t>: Conduction of current in both directions in an element with</w:t>
      </w:r>
      <w:r w:rsidRPr="007171E4">
        <w:rPr>
          <w:rFonts w:eastAsia="Times New Roman"/>
          <w:b/>
        </w:rPr>
        <w:t xml:space="preserve"> </w:t>
      </w:r>
      <w:r w:rsidRPr="007171E4">
        <w:rPr>
          <w:rFonts w:eastAsia="Times New Roman"/>
        </w:rPr>
        <w:t>same magnitude is termed as bilateral element.</w:t>
      </w:r>
    </w:p>
    <w:p w:rsidR="00205561" w:rsidRPr="007171E4" w:rsidRDefault="00205561" w:rsidP="00BD16C6">
      <w:pPr>
        <w:spacing w:after="0" w:line="0" w:lineRule="atLeast"/>
        <w:ind w:firstLine="720"/>
        <w:jc w:val="both"/>
        <w:rPr>
          <w:rFonts w:eastAsia="Times New Roman"/>
        </w:rPr>
      </w:pPr>
      <w:r w:rsidRPr="007171E4">
        <w:rPr>
          <w:rFonts w:eastAsia="Times New Roman"/>
        </w:rPr>
        <w:t>Examples: Resistance; Inductance; Capacitance</w:t>
      </w:r>
    </w:p>
    <w:p w:rsidR="00205561" w:rsidRPr="007171E4" w:rsidRDefault="00F17F34" w:rsidP="00BD16C6">
      <w:pPr>
        <w:spacing w:line="20" w:lineRule="exact"/>
        <w:jc w:val="both"/>
        <w:rPr>
          <w:rFonts w:eastAsia="Times New Roman"/>
        </w:rPr>
      </w:pPr>
      <w:r w:rsidRPr="007171E4">
        <w:rPr>
          <w:rFonts w:eastAsia="Times New Roman"/>
          <w:noProof/>
          <w:lang w:eastAsia="en-IN"/>
        </w:rPr>
        <w:drawing>
          <wp:anchor distT="0" distB="0" distL="114300" distR="114300" simplePos="0" relativeHeight="251654144" behindDoc="1" locked="0" layoutInCell="1" allowOverlap="1">
            <wp:simplePos x="0" y="0"/>
            <wp:positionH relativeFrom="column">
              <wp:posOffset>800100</wp:posOffset>
            </wp:positionH>
            <wp:positionV relativeFrom="paragraph">
              <wp:posOffset>70485</wp:posOffset>
            </wp:positionV>
            <wp:extent cx="4124325" cy="781050"/>
            <wp:effectExtent l="19050" t="0" r="9525"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124325" cy="781050"/>
                    </a:xfrm>
                    <a:prstGeom prst="rect">
                      <a:avLst/>
                    </a:prstGeom>
                    <a:noFill/>
                  </pic:spPr>
                </pic:pic>
              </a:graphicData>
            </a:graphic>
          </wp:anchor>
        </w:drawing>
      </w: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after="0" w:line="235" w:lineRule="auto"/>
        <w:ind w:right="20"/>
        <w:jc w:val="both"/>
        <w:rPr>
          <w:rFonts w:eastAsia="Times New Roman"/>
        </w:rPr>
      </w:pPr>
      <w:r w:rsidRPr="007171E4">
        <w:rPr>
          <w:rFonts w:eastAsia="Times New Roman"/>
          <w:b/>
          <w:u w:val="single"/>
        </w:rPr>
        <w:lastRenderedPageBreak/>
        <w:t>Unilateral Element</w:t>
      </w:r>
      <w:r w:rsidRPr="007171E4">
        <w:rPr>
          <w:rFonts w:eastAsia="Times New Roman"/>
        </w:rPr>
        <w:t>: Conduction of current in one direction in an element is</w:t>
      </w:r>
      <w:r w:rsidRPr="007171E4">
        <w:rPr>
          <w:rFonts w:eastAsia="Times New Roman"/>
          <w:b/>
        </w:rPr>
        <w:t xml:space="preserve"> </w:t>
      </w:r>
      <w:r w:rsidRPr="007171E4">
        <w:rPr>
          <w:rFonts w:eastAsia="Times New Roman"/>
        </w:rPr>
        <w:t>termed as unilateral element</w:t>
      </w:r>
    </w:p>
    <w:p w:rsidR="00205561" w:rsidRPr="007171E4" w:rsidRDefault="00205561" w:rsidP="00BD16C6">
      <w:pPr>
        <w:spacing w:after="0" w:line="0" w:lineRule="atLeast"/>
        <w:ind w:firstLine="720"/>
        <w:jc w:val="both"/>
        <w:rPr>
          <w:rFonts w:eastAsia="Times New Roman"/>
        </w:rPr>
      </w:pPr>
      <w:r w:rsidRPr="007171E4">
        <w:rPr>
          <w:rFonts w:eastAsia="Times New Roman"/>
        </w:rPr>
        <w:t>Examples: Diode, Transistor.</w:t>
      </w:r>
    </w:p>
    <w:p w:rsidR="00205561" w:rsidRPr="007171E4" w:rsidRDefault="00F17F34" w:rsidP="00BD16C6">
      <w:pPr>
        <w:spacing w:line="20" w:lineRule="exact"/>
        <w:jc w:val="both"/>
        <w:rPr>
          <w:rFonts w:eastAsia="Times New Roman"/>
        </w:rPr>
      </w:pPr>
      <w:bookmarkStart w:id="0" w:name="page3"/>
      <w:bookmarkEnd w:id="0"/>
      <w:r w:rsidRPr="007171E4">
        <w:rPr>
          <w:rFonts w:eastAsia="Times New Roman"/>
          <w:noProof/>
          <w:lang w:eastAsia="en-IN"/>
        </w:rPr>
        <w:drawing>
          <wp:anchor distT="0" distB="0" distL="114300" distR="114300" simplePos="0" relativeHeight="251655168" behindDoc="1" locked="0" layoutInCell="1" allowOverlap="1">
            <wp:simplePos x="0" y="0"/>
            <wp:positionH relativeFrom="column">
              <wp:posOffset>981075</wp:posOffset>
            </wp:positionH>
            <wp:positionV relativeFrom="paragraph">
              <wp:posOffset>107315</wp:posOffset>
            </wp:positionV>
            <wp:extent cx="3667125" cy="819150"/>
            <wp:effectExtent l="19050" t="0" r="9525"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667125" cy="819150"/>
                    </a:xfrm>
                    <a:prstGeom prst="rect">
                      <a:avLst/>
                    </a:prstGeom>
                    <a:noFill/>
                  </pic:spPr>
                </pic:pic>
              </a:graphicData>
            </a:graphic>
          </wp:anchor>
        </w:drawing>
      </w: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5C732B" w:rsidP="00BD16C6">
      <w:pPr>
        <w:spacing w:after="0" w:line="0" w:lineRule="atLeast"/>
        <w:jc w:val="both"/>
        <w:rPr>
          <w:rFonts w:eastAsia="Times New Roman"/>
          <w:b/>
          <w:u w:val="single"/>
        </w:rPr>
      </w:pPr>
      <w:r w:rsidRPr="007171E4">
        <w:rPr>
          <w:rFonts w:eastAsia="Times New Roman"/>
          <w:b/>
          <w:u w:val="single"/>
        </w:rPr>
        <w:t>Linear and Non Linear Elements</w:t>
      </w:r>
    </w:p>
    <w:p w:rsidR="00205561" w:rsidRPr="007171E4" w:rsidRDefault="00205561" w:rsidP="00BD16C6">
      <w:pPr>
        <w:spacing w:after="0" w:line="234" w:lineRule="auto"/>
        <w:ind w:right="20"/>
        <w:jc w:val="both"/>
        <w:rPr>
          <w:rFonts w:eastAsia="Times New Roman"/>
        </w:rPr>
      </w:pPr>
      <w:r w:rsidRPr="007171E4">
        <w:rPr>
          <w:rFonts w:eastAsia="Times New Roman"/>
          <w:b/>
          <w:u w:val="single"/>
        </w:rPr>
        <w:t>Linear Element</w:t>
      </w:r>
      <w:r w:rsidRPr="007171E4">
        <w:rPr>
          <w:rFonts w:eastAsia="Times New Roman"/>
        </w:rPr>
        <w:t>: The elements that obeys ohm</w:t>
      </w:r>
      <w:r w:rsidR="00FB2F0A">
        <w:rPr>
          <w:rFonts w:eastAsia="Times New Roman"/>
        </w:rPr>
        <w:t>’</w:t>
      </w:r>
      <w:r w:rsidRPr="007171E4">
        <w:rPr>
          <w:rFonts w:eastAsia="Times New Roman"/>
        </w:rPr>
        <w:t>s law and homogeneity</w:t>
      </w:r>
      <w:r w:rsidRPr="007171E4">
        <w:rPr>
          <w:rFonts w:eastAsia="Times New Roman"/>
          <w:b/>
        </w:rPr>
        <w:t xml:space="preserve"> </w:t>
      </w:r>
      <w:r w:rsidRPr="007171E4">
        <w:rPr>
          <w:rFonts w:eastAsia="Times New Roman"/>
        </w:rPr>
        <w:t xml:space="preserve">principle is called </w:t>
      </w:r>
      <w:r w:rsidR="00FB2F0A" w:rsidRPr="007171E4">
        <w:rPr>
          <w:rFonts w:eastAsia="Times New Roman"/>
        </w:rPr>
        <w:t>linear</w:t>
      </w:r>
      <w:r w:rsidRPr="007171E4">
        <w:rPr>
          <w:rFonts w:eastAsia="Times New Roman"/>
        </w:rPr>
        <w:t xml:space="preserve"> element.</w:t>
      </w:r>
    </w:p>
    <w:p w:rsidR="00205561" w:rsidRPr="007171E4" w:rsidRDefault="00434C72" w:rsidP="00BD16C6">
      <w:pPr>
        <w:spacing w:line="0" w:lineRule="atLeast"/>
        <w:ind w:firstLine="720"/>
        <w:jc w:val="both"/>
        <w:rPr>
          <w:rFonts w:eastAsia="Times New Roman"/>
        </w:rPr>
      </w:pPr>
      <w:r w:rsidRPr="007171E4">
        <w:rPr>
          <w:rFonts w:eastAsia="Times New Roman"/>
          <w:noProof/>
          <w:lang w:eastAsia="en-IN"/>
        </w:rPr>
        <w:drawing>
          <wp:anchor distT="0" distB="0" distL="114300" distR="114300" simplePos="0" relativeHeight="251656192" behindDoc="0" locked="0" layoutInCell="1" allowOverlap="1">
            <wp:simplePos x="0" y="0"/>
            <wp:positionH relativeFrom="column">
              <wp:posOffset>9525</wp:posOffset>
            </wp:positionH>
            <wp:positionV relativeFrom="paragraph">
              <wp:posOffset>242570</wp:posOffset>
            </wp:positionV>
            <wp:extent cx="5495925" cy="1847216"/>
            <wp:effectExtent l="19050" t="0" r="9525"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95925" cy="1847216"/>
                    </a:xfrm>
                    <a:prstGeom prst="rect">
                      <a:avLst/>
                    </a:prstGeom>
                    <a:noFill/>
                    <a:ln w="9525">
                      <a:noFill/>
                      <a:miter lim="800000"/>
                      <a:headEnd/>
                      <a:tailEnd/>
                    </a:ln>
                  </pic:spPr>
                </pic:pic>
              </a:graphicData>
            </a:graphic>
          </wp:anchor>
        </w:drawing>
      </w:r>
      <w:r w:rsidR="00205561" w:rsidRPr="007171E4">
        <w:rPr>
          <w:rFonts w:eastAsia="Times New Roman"/>
        </w:rPr>
        <w:t>Examples: Resistor (R), Capacitor (C), Inductor (L)</w:t>
      </w:r>
    </w:p>
    <w:p w:rsidR="00205561" w:rsidRPr="007171E4" w:rsidRDefault="00205561" w:rsidP="00BD16C6">
      <w:pPr>
        <w:spacing w:line="2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after="0" w:line="235" w:lineRule="auto"/>
        <w:ind w:right="20"/>
        <w:jc w:val="both"/>
        <w:rPr>
          <w:rFonts w:eastAsia="Times New Roman"/>
        </w:rPr>
      </w:pPr>
      <w:r w:rsidRPr="007171E4">
        <w:rPr>
          <w:rFonts w:eastAsia="Times New Roman"/>
          <w:b/>
          <w:u w:val="single"/>
        </w:rPr>
        <w:t>Non-Linear Element</w:t>
      </w:r>
      <w:r w:rsidRPr="007171E4">
        <w:rPr>
          <w:rFonts w:eastAsia="Times New Roman"/>
        </w:rPr>
        <w:t>:</w:t>
      </w:r>
      <w:r w:rsidRPr="007171E4">
        <w:rPr>
          <w:rFonts w:eastAsia="Times New Roman"/>
          <w:b/>
        </w:rPr>
        <w:t xml:space="preserve"> </w:t>
      </w:r>
      <w:r w:rsidRPr="007171E4">
        <w:rPr>
          <w:rFonts w:eastAsia="Times New Roman"/>
        </w:rPr>
        <w:t xml:space="preserve">The elements that does not obey </w:t>
      </w:r>
      <w:proofErr w:type="spellStart"/>
      <w:r w:rsidRPr="007171E4">
        <w:rPr>
          <w:rFonts w:eastAsia="Times New Roman"/>
        </w:rPr>
        <w:t>ohm‟s</w:t>
      </w:r>
      <w:proofErr w:type="spellEnd"/>
      <w:r w:rsidRPr="007171E4">
        <w:rPr>
          <w:rFonts w:eastAsia="Times New Roman"/>
        </w:rPr>
        <w:t xml:space="preserve"> law and</w:t>
      </w:r>
      <w:r w:rsidRPr="007171E4">
        <w:rPr>
          <w:rFonts w:eastAsia="Times New Roman"/>
          <w:b/>
        </w:rPr>
        <w:t xml:space="preserve"> </w:t>
      </w:r>
      <w:r w:rsidRPr="007171E4">
        <w:rPr>
          <w:rFonts w:eastAsia="Times New Roman"/>
        </w:rPr>
        <w:t>homogeneity principle is called Non-Linear element.</w:t>
      </w:r>
    </w:p>
    <w:p w:rsidR="00205561" w:rsidRPr="007171E4" w:rsidRDefault="00205561" w:rsidP="00BD16C6">
      <w:pPr>
        <w:spacing w:line="0" w:lineRule="atLeast"/>
        <w:jc w:val="both"/>
        <w:rPr>
          <w:rFonts w:eastAsia="Times New Roman"/>
        </w:rPr>
      </w:pPr>
      <w:r w:rsidRPr="007171E4">
        <w:rPr>
          <w:rFonts w:eastAsia="Times New Roman"/>
        </w:rPr>
        <w:t>Examples: Semiconductors, Diode, Transistor</w:t>
      </w:r>
    </w:p>
    <w:p w:rsidR="00205561" w:rsidRPr="007171E4" w:rsidRDefault="005C732B" w:rsidP="00BD16C6">
      <w:pPr>
        <w:spacing w:after="0" w:line="0" w:lineRule="atLeast"/>
        <w:jc w:val="both"/>
        <w:rPr>
          <w:rFonts w:eastAsia="Times New Roman"/>
        </w:rPr>
      </w:pPr>
      <w:r w:rsidRPr="007171E4">
        <w:rPr>
          <w:rFonts w:eastAsia="Times New Roman"/>
          <w:b/>
          <w:u w:val="single"/>
        </w:rPr>
        <w:t>Types of Sources</w:t>
      </w:r>
      <w:r w:rsidRPr="007171E4">
        <w:rPr>
          <w:rFonts w:eastAsia="Times New Roman"/>
        </w:rPr>
        <w:t>:</w:t>
      </w:r>
    </w:p>
    <w:p w:rsidR="00205561" w:rsidRPr="007171E4" w:rsidRDefault="00205561" w:rsidP="00BD16C6">
      <w:pPr>
        <w:spacing w:after="0" w:line="0" w:lineRule="atLeast"/>
        <w:jc w:val="both"/>
        <w:rPr>
          <w:rFonts w:eastAsia="Times New Roman"/>
        </w:rPr>
      </w:pPr>
      <w:r w:rsidRPr="007171E4">
        <w:rPr>
          <w:rFonts w:eastAsia="Times New Roman"/>
          <w:b/>
          <w:u w:val="single"/>
        </w:rPr>
        <w:t>Independent Sources</w:t>
      </w:r>
      <w:r w:rsidRPr="007171E4">
        <w:rPr>
          <w:rFonts w:eastAsia="Times New Roman"/>
        </w:rPr>
        <w:t>:</w:t>
      </w:r>
    </w:p>
    <w:p w:rsidR="00205561" w:rsidRPr="007171E4" w:rsidRDefault="00205561" w:rsidP="00BD16C6">
      <w:pPr>
        <w:spacing w:after="0" w:line="237" w:lineRule="auto"/>
        <w:ind w:right="20" w:firstLine="720"/>
        <w:jc w:val="both"/>
        <w:rPr>
          <w:rFonts w:eastAsia="Times New Roman"/>
        </w:rPr>
      </w:pPr>
      <w:r w:rsidRPr="007171E4">
        <w:rPr>
          <w:rFonts w:eastAsia="Times New Roman"/>
        </w:rPr>
        <w:t>Independent sources are those in which generated voltage (V</w:t>
      </w:r>
      <w:r w:rsidRPr="007171E4">
        <w:rPr>
          <w:rFonts w:eastAsia="Times New Roman"/>
          <w:vertAlign w:val="subscript"/>
        </w:rPr>
        <w:t>S</w:t>
      </w:r>
      <w:r w:rsidRPr="007171E4">
        <w:rPr>
          <w:rFonts w:eastAsia="Times New Roman"/>
        </w:rPr>
        <w:t>) or the generated current (I</w:t>
      </w:r>
      <w:r w:rsidRPr="007171E4">
        <w:rPr>
          <w:rFonts w:eastAsia="Times New Roman"/>
          <w:vertAlign w:val="subscript"/>
        </w:rPr>
        <w:t>S</w:t>
      </w:r>
      <w:r w:rsidRPr="007171E4">
        <w:rPr>
          <w:rFonts w:eastAsia="Times New Roman"/>
        </w:rPr>
        <w:t>) are not affected by the load connected across the source terminals or across any other element that exists elsewhere in the circuit or external to the source.</w:t>
      </w:r>
    </w:p>
    <w:p w:rsidR="00205561" w:rsidRPr="007171E4" w:rsidRDefault="00205561" w:rsidP="00BD16C6">
      <w:pPr>
        <w:spacing w:line="3" w:lineRule="exact"/>
        <w:jc w:val="both"/>
        <w:rPr>
          <w:rFonts w:eastAsia="Times New Roman"/>
        </w:rPr>
      </w:pPr>
    </w:p>
    <w:p w:rsidR="00205561" w:rsidRPr="007171E4" w:rsidRDefault="00205561" w:rsidP="00BD16C6">
      <w:pPr>
        <w:spacing w:after="0" w:line="0" w:lineRule="atLeast"/>
        <w:jc w:val="both"/>
        <w:rPr>
          <w:rFonts w:eastAsia="Times New Roman"/>
        </w:rPr>
      </w:pPr>
      <w:r w:rsidRPr="007171E4">
        <w:rPr>
          <w:rFonts w:eastAsia="Times New Roman"/>
        </w:rPr>
        <w:t>Ideal and Practical Voltage Sources:</w:t>
      </w:r>
    </w:p>
    <w:p w:rsidR="00205561" w:rsidRPr="00FB2F0A" w:rsidRDefault="00205561" w:rsidP="00BD16C6">
      <w:pPr>
        <w:numPr>
          <w:ilvl w:val="0"/>
          <w:numId w:val="7"/>
        </w:numPr>
        <w:tabs>
          <w:tab w:val="left" w:pos="720"/>
        </w:tabs>
        <w:spacing w:after="0" w:line="192" w:lineRule="auto"/>
        <w:ind w:left="720" w:right="20" w:hanging="360"/>
        <w:jc w:val="both"/>
        <w:rPr>
          <w:rFonts w:eastAsia="Wingdings"/>
          <w:vertAlign w:val="superscript"/>
        </w:rPr>
      </w:pPr>
      <w:r w:rsidRPr="007171E4">
        <w:rPr>
          <w:rFonts w:eastAsia="Times New Roman"/>
        </w:rPr>
        <w:t>An ideal voltage source, which is represented by a model in below fig, is a device that produces a constant voltage across its terminals no matter what current is drawn from it (terminal voltage is independent of load (resistance) connected across the terminals)</w:t>
      </w:r>
    </w:p>
    <w:p w:rsidR="00FB2F0A" w:rsidRPr="007171E4" w:rsidRDefault="00FB2F0A" w:rsidP="00BD16C6">
      <w:pPr>
        <w:tabs>
          <w:tab w:val="left" w:pos="720"/>
        </w:tabs>
        <w:spacing w:after="0" w:line="192" w:lineRule="auto"/>
        <w:ind w:left="720" w:right="20"/>
        <w:jc w:val="both"/>
        <w:rPr>
          <w:rFonts w:eastAsia="Wingdings"/>
          <w:vertAlign w:val="superscript"/>
        </w:rPr>
      </w:pPr>
    </w:p>
    <w:p w:rsidR="00205561" w:rsidRPr="00FB2F0A" w:rsidRDefault="00205561" w:rsidP="00BD16C6">
      <w:pPr>
        <w:numPr>
          <w:ilvl w:val="0"/>
          <w:numId w:val="7"/>
        </w:numPr>
        <w:tabs>
          <w:tab w:val="left" w:pos="720"/>
        </w:tabs>
        <w:spacing w:after="0" w:line="180" w:lineRule="auto"/>
        <w:ind w:left="720" w:right="20" w:hanging="360"/>
        <w:jc w:val="both"/>
        <w:rPr>
          <w:rFonts w:eastAsia="Wingdings"/>
          <w:vertAlign w:val="superscript"/>
        </w:rPr>
      </w:pPr>
      <w:r w:rsidRPr="007171E4">
        <w:rPr>
          <w:rFonts w:eastAsia="Times New Roman"/>
        </w:rPr>
        <w:t>The V- I characteristic of ideal voltage source is a straight line parallel to the x-axis.</w:t>
      </w:r>
    </w:p>
    <w:p w:rsidR="00FB2F0A" w:rsidRDefault="00FB2F0A" w:rsidP="00BD16C6">
      <w:pPr>
        <w:tabs>
          <w:tab w:val="left" w:pos="720"/>
        </w:tabs>
        <w:spacing w:after="0" w:line="180" w:lineRule="auto"/>
        <w:ind w:right="20"/>
        <w:jc w:val="both"/>
        <w:rPr>
          <w:rFonts w:eastAsia="Times New Roman"/>
        </w:rPr>
      </w:pPr>
    </w:p>
    <w:p w:rsidR="00FB2F0A" w:rsidRDefault="00FB2F0A" w:rsidP="00BD16C6">
      <w:pPr>
        <w:tabs>
          <w:tab w:val="left" w:pos="720"/>
        </w:tabs>
        <w:spacing w:after="0" w:line="180" w:lineRule="auto"/>
        <w:ind w:right="20"/>
        <w:jc w:val="both"/>
        <w:rPr>
          <w:rFonts w:eastAsia="Times New Roman"/>
        </w:rPr>
      </w:pPr>
    </w:p>
    <w:p w:rsidR="00FB2F0A" w:rsidRDefault="00FB2F0A" w:rsidP="00BD16C6">
      <w:pPr>
        <w:tabs>
          <w:tab w:val="left" w:pos="720"/>
        </w:tabs>
        <w:spacing w:after="0" w:line="180" w:lineRule="auto"/>
        <w:ind w:right="20"/>
        <w:jc w:val="both"/>
        <w:rPr>
          <w:rFonts w:eastAsia="Times New Roman"/>
        </w:rPr>
      </w:pPr>
      <w:r>
        <w:rPr>
          <w:rFonts w:eastAsia="Times New Roman"/>
          <w:noProof/>
          <w:lang w:eastAsia="en-IN"/>
        </w:rPr>
        <w:drawing>
          <wp:anchor distT="0" distB="0" distL="114300" distR="114300" simplePos="0" relativeHeight="251657216" behindDoc="0" locked="0" layoutInCell="1" allowOverlap="1">
            <wp:simplePos x="0" y="0"/>
            <wp:positionH relativeFrom="column">
              <wp:posOffset>333375</wp:posOffset>
            </wp:positionH>
            <wp:positionV relativeFrom="paragraph">
              <wp:posOffset>6985</wp:posOffset>
            </wp:positionV>
            <wp:extent cx="5276850" cy="2152650"/>
            <wp:effectExtent l="1905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276850" cy="2152650"/>
                    </a:xfrm>
                    <a:prstGeom prst="rect">
                      <a:avLst/>
                    </a:prstGeom>
                    <a:noFill/>
                    <a:ln w="9525">
                      <a:noFill/>
                      <a:miter lim="800000"/>
                      <a:headEnd/>
                      <a:tailEnd/>
                    </a:ln>
                  </pic:spPr>
                </pic:pic>
              </a:graphicData>
            </a:graphic>
          </wp:anchor>
        </w:drawing>
      </w:r>
    </w:p>
    <w:p w:rsidR="00FB2F0A" w:rsidRDefault="00FB2F0A" w:rsidP="00BD16C6">
      <w:pPr>
        <w:tabs>
          <w:tab w:val="left" w:pos="720"/>
        </w:tabs>
        <w:spacing w:after="0" w:line="180" w:lineRule="auto"/>
        <w:ind w:right="20"/>
        <w:jc w:val="both"/>
        <w:rPr>
          <w:rFonts w:eastAsia="Times New Roman"/>
        </w:rPr>
      </w:pPr>
    </w:p>
    <w:p w:rsidR="00FB2F0A" w:rsidRDefault="00FB2F0A" w:rsidP="00BD16C6">
      <w:pPr>
        <w:tabs>
          <w:tab w:val="left" w:pos="720"/>
        </w:tabs>
        <w:spacing w:after="0" w:line="180" w:lineRule="auto"/>
        <w:ind w:right="20"/>
        <w:jc w:val="both"/>
        <w:rPr>
          <w:rFonts w:eastAsia="Times New Roman"/>
        </w:rPr>
      </w:pPr>
    </w:p>
    <w:p w:rsidR="00FB2F0A" w:rsidRDefault="00FB2F0A" w:rsidP="00BD16C6">
      <w:pPr>
        <w:tabs>
          <w:tab w:val="left" w:pos="720"/>
        </w:tabs>
        <w:spacing w:after="0" w:line="180" w:lineRule="auto"/>
        <w:ind w:right="20"/>
        <w:jc w:val="both"/>
        <w:rPr>
          <w:rFonts w:eastAsia="Times New Roman"/>
        </w:rPr>
      </w:pPr>
    </w:p>
    <w:p w:rsidR="00FB2F0A" w:rsidRDefault="00FB2F0A" w:rsidP="00BD16C6">
      <w:pPr>
        <w:tabs>
          <w:tab w:val="left" w:pos="720"/>
        </w:tabs>
        <w:spacing w:after="0" w:line="180" w:lineRule="auto"/>
        <w:ind w:right="20"/>
        <w:jc w:val="both"/>
        <w:rPr>
          <w:rFonts w:eastAsia="Times New Roman"/>
        </w:rPr>
      </w:pPr>
    </w:p>
    <w:p w:rsidR="00FB2F0A" w:rsidRPr="007171E4" w:rsidRDefault="00FB2F0A" w:rsidP="00BD16C6">
      <w:pPr>
        <w:tabs>
          <w:tab w:val="left" w:pos="720"/>
        </w:tabs>
        <w:spacing w:after="0" w:line="180" w:lineRule="auto"/>
        <w:ind w:right="20"/>
        <w:jc w:val="both"/>
        <w:rPr>
          <w:rFonts w:eastAsia="Wingdings"/>
          <w:vertAlign w:val="superscript"/>
        </w:rPr>
      </w:pPr>
    </w:p>
    <w:p w:rsidR="00205561" w:rsidRPr="007171E4" w:rsidRDefault="00205561" w:rsidP="00BD16C6">
      <w:pPr>
        <w:spacing w:line="20" w:lineRule="exact"/>
        <w:jc w:val="both"/>
        <w:rPr>
          <w:rFonts w:eastAsia="Times New Roman"/>
        </w:rPr>
      </w:pPr>
    </w:p>
    <w:p w:rsidR="00205561" w:rsidRPr="007171E4" w:rsidRDefault="00205561" w:rsidP="00BD16C6">
      <w:pPr>
        <w:spacing w:line="200" w:lineRule="exact"/>
        <w:jc w:val="both"/>
        <w:rPr>
          <w:rFonts w:eastAsia="Times New Roman"/>
        </w:rPr>
      </w:pPr>
      <w:bookmarkStart w:id="1" w:name="page4"/>
      <w:bookmarkEnd w:id="1"/>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numPr>
          <w:ilvl w:val="0"/>
          <w:numId w:val="8"/>
        </w:numPr>
        <w:tabs>
          <w:tab w:val="left" w:pos="720"/>
        </w:tabs>
        <w:spacing w:after="0" w:line="0" w:lineRule="atLeast"/>
        <w:ind w:left="720" w:hanging="360"/>
        <w:jc w:val="both"/>
        <w:rPr>
          <w:rFonts w:eastAsia="Wingdings"/>
          <w:vertAlign w:val="superscript"/>
        </w:rPr>
      </w:pPr>
      <w:r w:rsidRPr="007171E4">
        <w:rPr>
          <w:rFonts w:eastAsia="Times New Roman"/>
        </w:rPr>
        <w:t>Internal resistance (R</w:t>
      </w:r>
      <w:r w:rsidRPr="007171E4">
        <w:rPr>
          <w:rFonts w:eastAsia="Times New Roman"/>
          <w:vertAlign w:val="subscript"/>
        </w:rPr>
        <w:t>S</w:t>
      </w:r>
      <w:r w:rsidRPr="007171E4">
        <w:rPr>
          <w:rFonts w:eastAsia="Times New Roman"/>
        </w:rPr>
        <w:t xml:space="preserve">) of </w:t>
      </w:r>
      <w:proofErr w:type="gramStart"/>
      <w:r w:rsidRPr="007171E4">
        <w:rPr>
          <w:rFonts w:eastAsia="Times New Roman"/>
        </w:rPr>
        <w:t>a</w:t>
      </w:r>
      <w:proofErr w:type="gramEnd"/>
      <w:r w:rsidRPr="007171E4">
        <w:rPr>
          <w:rFonts w:eastAsia="Times New Roman"/>
        </w:rPr>
        <w:t xml:space="preserve"> ideal voltage source is zero.</w:t>
      </w:r>
    </w:p>
    <w:p w:rsidR="00205561" w:rsidRPr="007171E4" w:rsidRDefault="00205561" w:rsidP="00BD16C6">
      <w:pPr>
        <w:spacing w:after="0" w:line="0" w:lineRule="atLeast"/>
        <w:ind w:left="4480"/>
        <w:jc w:val="both"/>
        <w:rPr>
          <w:rFonts w:eastAsia="Times New Roman"/>
        </w:rPr>
      </w:pPr>
      <w:r w:rsidRPr="007171E4">
        <w:rPr>
          <w:rFonts w:eastAsia="Times New Roman"/>
        </w:rPr>
        <w:t>R</w:t>
      </w:r>
      <w:r w:rsidRPr="007171E4">
        <w:rPr>
          <w:rFonts w:eastAsia="Times New Roman"/>
          <w:vertAlign w:val="subscript"/>
        </w:rPr>
        <w:t xml:space="preserve">S </w:t>
      </w:r>
      <w:r w:rsidRPr="007171E4">
        <w:rPr>
          <w:rFonts w:eastAsia="Times New Roman"/>
        </w:rPr>
        <w:t>= 0</w:t>
      </w:r>
    </w:p>
    <w:p w:rsidR="00205561" w:rsidRPr="007171E4" w:rsidRDefault="00205561" w:rsidP="00BD16C6">
      <w:pPr>
        <w:numPr>
          <w:ilvl w:val="0"/>
          <w:numId w:val="9"/>
        </w:numPr>
        <w:tabs>
          <w:tab w:val="left" w:pos="720"/>
        </w:tabs>
        <w:spacing w:after="0" w:line="184" w:lineRule="auto"/>
        <w:ind w:left="720" w:right="20" w:hanging="360"/>
        <w:jc w:val="both"/>
        <w:rPr>
          <w:rFonts w:eastAsia="Wingdings"/>
          <w:vertAlign w:val="superscript"/>
        </w:rPr>
      </w:pPr>
      <w:r w:rsidRPr="007171E4">
        <w:rPr>
          <w:rFonts w:eastAsia="Times New Roman"/>
        </w:rPr>
        <w:lastRenderedPageBreak/>
        <w:t>A practical voltage source, which is represented by a model in below fig, is a device that does not produces a constant voltage.</w:t>
      </w:r>
    </w:p>
    <w:p w:rsidR="00205561" w:rsidRPr="007171E4" w:rsidRDefault="00205561" w:rsidP="00BD16C6">
      <w:pPr>
        <w:spacing w:line="14" w:lineRule="exact"/>
        <w:jc w:val="both"/>
        <w:rPr>
          <w:rFonts w:eastAsia="Wingdings"/>
          <w:vertAlign w:val="superscript"/>
        </w:rPr>
      </w:pPr>
    </w:p>
    <w:p w:rsidR="00205561" w:rsidRPr="007171E4" w:rsidRDefault="00205561" w:rsidP="00BD16C6">
      <w:pPr>
        <w:numPr>
          <w:ilvl w:val="0"/>
          <w:numId w:val="9"/>
        </w:numPr>
        <w:tabs>
          <w:tab w:val="left" w:pos="720"/>
        </w:tabs>
        <w:spacing w:after="0" w:line="184" w:lineRule="auto"/>
        <w:ind w:left="720" w:right="20" w:hanging="360"/>
        <w:jc w:val="both"/>
        <w:rPr>
          <w:rFonts w:eastAsia="Wingdings"/>
          <w:vertAlign w:val="superscript"/>
        </w:rPr>
      </w:pPr>
      <w:r w:rsidRPr="007171E4">
        <w:rPr>
          <w:rFonts w:eastAsia="Times New Roman"/>
        </w:rPr>
        <w:t>The V- I characteristic of a practical voltage source can be described by the following equation</w:t>
      </w:r>
    </w:p>
    <w:p w:rsidR="00205561" w:rsidRPr="007171E4" w:rsidRDefault="00205561" w:rsidP="00BD16C6">
      <w:pPr>
        <w:spacing w:line="201" w:lineRule="auto"/>
        <w:ind w:left="4040"/>
        <w:jc w:val="both"/>
        <w:rPr>
          <w:rFonts w:eastAsia="Cambria Math"/>
          <w:vertAlign w:val="subscript"/>
        </w:rPr>
      </w:pPr>
      <w:r w:rsidRPr="007171E4">
        <w:rPr>
          <w:rFonts w:eastAsia="Cambria Math"/>
        </w:rPr>
        <w:t>V</w:t>
      </w:r>
      <w:r w:rsidRPr="007171E4">
        <w:rPr>
          <w:rFonts w:eastAsia="Cambria Math"/>
          <w:vertAlign w:val="subscript"/>
        </w:rPr>
        <w:t>L</w:t>
      </w:r>
      <w:r w:rsidRPr="007171E4">
        <w:rPr>
          <w:rFonts w:eastAsia="Cambria Math"/>
        </w:rPr>
        <w:t xml:space="preserve"> = V</w:t>
      </w:r>
      <w:r w:rsidRPr="007171E4">
        <w:rPr>
          <w:rFonts w:eastAsia="Cambria Math"/>
          <w:vertAlign w:val="subscript"/>
        </w:rPr>
        <w:t>S</w:t>
      </w:r>
      <w:r w:rsidRPr="007171E4">
        <w:rPr>
          <w:rFonts w:eastAsia="Cambria Math"/>
        </w:rPr>
        <w:t xml:space="preserve"> </w:t>
      </w:r>
      <w:r w:rsidR="005C732B" w:rsidRPr="007171E4">
        <w:rPr>
          <w:rFonts w:eastAsia="Cambria Math"/>
        </w:rPr>
        <w:t>–</w:t>
      </w:r>
      <w:r w:rsidRPr="007171E4">
        <w:rPr>
          <w:rFonts w:eastAsia="Cambria Math"/>
        </w:rPr>
        <w:t xml:space="preserve"> IR</w:t>
      </w:r>
      <w:r w:rsidR="005C732B" w:rsidRPr="007171E4">
        <w:rPr>
          <w:rFonts w:eastAsia="Cambria Math"/>
          <w:vertAlign w:val="subscript"/>
        </w:rPr>
        <w:t>S</w:t>
      </w:r>
    </w:p>
    <w:p w:rsidR="00F17F34" w:rsidRPr="007171E4" w:rsidRDefault="00F17F34" w:rsidP="00BD16C6">
      <w:pPr>
        <w:spacing w:line="201" w:lineRule="auto"/>
        <w:ind w:left="4040"/>
        <w:jc w:val="both"/>
        <w:rPr>
          <w:rFonts w:eastAsia="Cambria Math"/>
          <w:vertAlign w:val="subscript"/>
        </w:rPr>
      </w:pPr>
      <w:r w:rsidRPr="007171E4">
        <w:rPr>
          <w:rFonts w:eastAsia="Cambria Math"/>
          <w:noProof/>
          <w:vertAlign w:val="subscript"/>
          <w:lang w:eastAsia="en-IN"/>
        </w:rPr>
        <w:drawing>
          <wp:anchor distT="0" distB="0" distL="114300" distR="114300" simplePos="0" relativeHeight="251658240" behindDoc="0" locked="0" layoutInCell="1" allowOverlap="1">
            <wp:simplePos x="0" y="0"/>
            <wp:positionH relativeFrom="column">
              <wp:posOffset>19050</wp:posOffset>
            </wp:positionH>
            <wp:positionV relativeFrom="paragraph">
              <wp:posOffset>131445</wp:posOffset>
            </wp:positionV>
            <wp:extent cx="5724525" cy="2228850"/>
            <wp:effectExtent l="19050" t="0" r="9525"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24525" cy="2228850"/>
                    </a:xfrm>
                    <a:prstGeom prst="rect">
                      <a:avLst/>
                    </a:prstGeom>
                    <a:noFill/>
                    <a:ln w="9525">
                      <a:noFill/>
                      <a:miter lim="800000"/>
                      <a:headEnd/>
                      <a:tailEnd/>
                    </a:ln>
                  </pic:spPr>
                </pic:pic>
              </a:graphicData>
            </a:graphic>
          </wp:anchor>
        </w:drawing>
      </w:r>
    </w:p>
    <w:p w:rsidR="00F17F34" w:rsidRPr="007171E4" w:rsidRDefault="00F17F34" w:rsidP="00BD16C6">
      <w:pPr>
        <w:spacing w:line="201" w:lineRule="auto"/>
        <w:ind w:left="4040"/>
        <w:jc w:val="both"/>
        <w:rPr>
          <w:rFonts w:eastAsia="Cambria Math"/>
          <w:vertAlign w:val="subscript"/>
        </w:rPr>
      </w:pPr>
    </w:p>
    <w:p w:rsidR="00F17F34" w:rsidRPr="007171E4" w:rsidRDefault="00F17F34" w:rsidP="00BD16C6">
      <w:pPr>
        <w:spacing w:line="201" w:lineRule="auto"/>
        <w:ind w:left="4040"/>
        <w:jc w:val="both"/>
        <w:rPr>
          <w:rFonts w:eastAsia="Cambria Math"/>
          <w:vertAlign w:val="subscript"/>
        </w:rPr>
      </w:pPr>
    </w:p>
    <w:p w:rsidR="00F17F34" w:rsidRPr="007171E4" w:rsidRDefault="00F17F34" w:rsidP="00BD16C6">
      <w:pPr>
        <w:spacing w:line="201" w:lineRule="auto"/>
        <w:ind w:left="4040"/>
        <w:jc w:val="both"/>
        <w:rPr>
          <w:rFonts w:eastAsia="Cambria Math"/>
          <w:vertAlign w:val="subscript"/>
        </w:rPr>
      </w:pPr>
    </w:p>
    <w:p w:rsidR="00F17F34" w:rsidRPr="007171E4" w:rsidRDefault="00F17F34" w:rsidP="00BD16C6">
      <w:pPr>
        <w:spacing w:line="201" w:lineRule="auto"/>
        <w:ind w:left="4040"/>
        <w:jc w:val="both"/>
        <w:rPr>
          <w:rFonts w:eastAsia="Cambria Math"/>
          <w:vertAlign w:val="subscript"/>
        </w:rPr>
      </w:pPr>
    </w:p>
    <w:p w:rsidR="00F17F34" w:rsidRPr="007171E4" w:rsidRDefault="00F17F34" w:rsidP="00BD16C6">
      <w:pPr>
        <w:spacing w:line="201" w:lineRule="auto"/>
        <w:ind w:left="4040"/>
        <w:jc w:val="both"/>
        <w:rPr>
          <w:rFonts w:eastAsia="Cambria Math"/>
          <w:vertAlign w:val="subscript"/>
        </w:rPr>
      </w:pPr>
    </w:p>
    <w:p w:rsidR="00205561" w:rsidRPr="007171E4" w:rsidRDefault="00205561" w:rsidP="00BD16C6">
      <w:pPr>
        <w:spacing w:line="2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0" w:lineRule="atLeast"/>
        <w:jc w:val="both"/>
        <w:rPr>
          <w:rFonts w:eastAsia="Times New Roman"/>
        </w:rPr>
      </w:pPr>
      <w:r w:rsidRPr="007171E4">
        <w:rPr>
          <w:rFonts w:eastAsia="Times New Roman"/>
          <w:b/>
          <w:u w:val="single"/>
        </w:rPr>
        <w:t>Ideal and Practical Current Sources</w:t>
      </w:r>
      <w:r w:rsidRPr="007171E4">
        <w:rPr>
          <w:rFonts w:eastAsia="Times New Roman"/>
        </w:rPr>
        <w:t>:</w:t>
      </w:r>
    </w:p>
    <w:p w:rsidR="00205561" w:rsidRPr="007171E4" w:rsidRDefault="00205561" w:rsidP="00BD16C6">
      <w:pPr>
        <w:numPr>
          <w:ilvl w:val="0"/>
          <w:numId w:val="10"/>
        </w:numPr>
        <w:tabs>
          <w:tab w:val="left" w:pos="720"/>
        </w:tabs>
        <w:spacing w:after="0" w:line="192" w:lineRule="auto"/>
        <w:ind w:left="720" w:right="20" w:hanging="360"/>
        <w:jc w:val="both"/>
        <w:rPr>
          <w:rFonts w:eastAsia="Wingdings"/>
          <w:vertAlign w:val="superscript"/>
        </w:rPr>
      </w:pPr>
      <w:r w:rsidRPr="007171E4">
        <w:rPr>
          <w:rFonts w:eastAsia="Times New Roman"/>
        </w:rPr>
        <w:t>An ideal current source, which is represented by a model in fig is a device that delivers a constant current to any load resistance connected across it, no matter what the terminal voltage is developed across the load (i.e., independent of the voltage across its terminals across the terminals).</w:t>
      </w:r>
    </w:p>
    <w:p w:rsidR="00205561" w:rsidRPr="007171E4" w:rsidRDefault="00205561" w:rsidP="00BD16C6">
      <w:pPr>
        <w:numPr>
          <w:ilvl w:val="0"/>
          <w:numId w:val="10"/>
        </w:numPr>
        <w:tabs>
          <w:tab w:val="left" w:pos="720"/>
        </w:tabs>
        <w:spacing w:after="0" w:line="184" w:lineRule="auto"/>
        <w:ind w:left="720" w:right="20" w:hanging="360"/>
        <w:jc w:val="both"/>
        <w:rPr>
          <w:rFonts w:eastAsia="Wingdings"/>
          <w:vertAlign w:val="superscript"/>
        </w:rPr>
      </w:pPr>
      <w:r w:rsidRPr="007171E4">
        <w:rPr>
          <w:rFonts w:eastAsia="Times New Roman"/>
        </w:rPr>
        <w:t>The V- I characteristic of ideal current source is a straight line parallel to the y-axis.</w:t>
      </w:r>
    </w:p>
    <w:p w:rsidR="00205561" w:rsidRPr="007171E4" w:rsidRDefault="00205561" w:rsidP="00BD16C6">
      <w:pPr>
        <w:spacing w:line="20" w:lineRule="exact"/>
        <w:jc w:val="both"/>
        <w:rPr>
          <w:rFonts w:eastAsia="Times New Roman"/>
        </w:rPr>
      </w:pPr>
    </w:p>
    <w:p w:rsidR="00205561" w:rsidRPr="007171E4" w:rsidRDefault="00CD3337" w:rsidP="00BD16C6">
      <w:pPr>
        <w:spacing w:line="200" w:lineRule="exact"/>
        <w:jc w:val="both"/>
        <w:rPr>
          <w:rFonts w:eastAsia="Times New Roman"/>
        </w:rPr>
      </w:pPr>
      <w:r w:rsidRPr="007171E4">
        <w:rPr>
          <w:rFonts w:eastAsia="Times New Roman"/>
          <w:noProof/>
          <w:lang w:eastAsia="en-IN"/>
        </w:rPr>
        <w:drawing>
          <wp:anchor distT="0" distB="0" distL="114300" distR="114300" simplePos="0" relativeHeight="251659264" behindDoc="0" locked="0" layoutInCell="1" allowOverlap="1">
            <wp:simplePos x="0" y="0"/>
            <wp:positionH relativeFrom="column">
              <wp:posOffset>19050</wp:posOffset>
            </wp:positionH>
            <wp:positionV relativeFrom="paragraph">
              <wp:posOffset>1270</wp:posOffset>
            </wp:positionV>
            <wp:extent cx="5724525" cy="2200275"/>
            <wp:effectExtent l="19050" t="0" r="9525"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24525" cy="2200275"/>
                    </a:xfrm>
                    <a:prstGeom prst="rect">
                      <a:avLst/>
                    </a:prstGeom>
                    <a:noFill/>
                    <a:ln w="9525">
                      <a:noFill/>
                      <a:miter lim="800000"/>
                      <a:headEnd/>
                      <a:tailEnd/>
                    </a:ln>
                  </pic:spPr>
                </pic:pic>
              </a:graphicData>
            </a:graphic>
          </wp:anchor>
        </w:drawing>
      </w:r>
    </w:p>
    <w:p w:rsidR="00205561" w:rsidRPr="007171E4" w:rsidRDefault="00205561" w:rsidP="00BD16C6">
      <w:pPr>
        <w:spacing w:line="20" w:lineRule="exact"/>
        <w:jc w:val="both"/>
        <w:rPr>
          <w:rFonts w:eastAsia="Times New Roman"/>
        </w:rPr>
      </w:pPr>
      <w:bookmarkStart w:id="2" w:name="page5"/>
      <w:bookmarkEnd w:id="2"/>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numPr>
          <w:ilvl w:val="0"/>
          <w:numId w:val="11"/>
        </w:numPr>
        <w:tabs>
          <w:tab w:val="left" w:pos="720"/>
        </w:tabs>
        <w:spacing w:after="0" w:line="0" w:lineRule="atLeast"/>
        <w:ind w:left="720" w:hanging="360"/>
        <w:jc w:val="both"/>
        <w:rPr>
          <w:rFonts w:eastAsia="Wingdings"/>
          <w:vertAlign w:val="superscript"/>
        </w:rPr>
      </w:pPr>
      <w:r w:rsidRPr="007171E4">
        <w:rPr>
          <w:rFonts w:eastAsia="Times New Roman"/>
        </w:rPr>
        <w:t xml:space="preserve">Internal resistance (RS) of </w:t>
      </w:r>
      <w:proofErr w:type="gramStart"/>
      <w:r w:rsidRPr="007171E4">
        <w:rPr>
          <w:rFonts w:eastAsia="Times New Roman"/>
        </w:rPr>
        <w:t>a</w:t>
      </w:r>
      <w:proofErr w:type="gramEnd"/>
      <w:r w:rsidRPr="007171E4">
        <w:rPr>
          <w:rFonts w:eastAsia="Times New Roman"/>
        </w:rPr>
        <w:t xml:space="preserve"> ideal Current source is Infinity.</w:t>
      </w:r>
    </w:p>
    <w:p w:rsidR="00205561" w:rsidRPr="007171E4" w:rsidRDefault="00205561" w:rsidP="00D759F6">
      <w:pPr>
        <w:spacing w:after="0" w:line="0" w:lineRule="atLeast"/>
        <w:ind w:left="3600" w:right="-719" w:firstLine="720"/>
        <w:jc w:val="both"/>
        <w:rPr>
          <w:rFonts w:eastAsia="Times New Roman"/>
        </w:rPr>
      </w:pPr>
      <w:r w:rsidRPr="007171E4">
        <w:rPr>
          <w:rFonts w:eastAsia="Times New Roman"/>
        </w:rPr>
        <w:t>R</w:t>
      </w:r>
      <w:r w:rsidRPr="007171E4">
        <w:rPr>
          <w:rFonts w:eastAsia="Times New Roman"/>
          <w:vertAlign w:val="subscript"/>
        </w:rPr>
        <w:t>S</w:t>
      </w:r>
      <w:r w:rsidRPr="007171E4">
        <w:rPr>
          <w:rFonts w:eastAsia="Times New Roman"/>
        </w:rPr>
        <w:t xml:space="preserve"> = ∞</w:t>
      </w:r>
    </w:p>
    <w:p w:rsidR="00205561" w:rsidRPr="00FB2F0A" w:rsidRDefault="00205561" w:rsidP="00BD16C6">
      <w:pPr>
        <w:numPr>
          <w:ilvl w:val="0"/>
          <w:numId w:val="12"/>
        </w:numPr>
        <w:tabs>
          <w:tab w:val="left" w:pos="720"/>
        </w:tabs>
        <w:spacing w:after="0" w:line="184" w:lineRule="auto"/>
        <w:ind w:left="720" w:right="20" w:hanging="360"/>
        <w:jc w:val="both"/>
        <w:rPr>
          <w:rFonts w:eastAsia="Wingdings"/>
          <w:vertAlign w:val="superscript"/>
        </w:rPr>
      </w:pPr>
      <w:r w:rsidRPr="007171E4">
        <w:rPr>
          <w:rFonts w:eastAsia="Times New Roman"/>
        </w:rPr>
        <w:t>A practical voltage source, which is represented by a model in below fig, is a device that does not produces a constant current.</w:t>
      </w:r>
    </w:p>
    <w:p w:rsidR="00FB2F0A" w:rsidRPr="007171E4" w:rsidRDefault="00FB2F0A" w:rsidP="00BD16C6">
      <w:pPr>
        <w:tabs>
          <w:tab w:val="left" w:pos="720"/>
        </w:tabs>
        <w:spacing w:after="0" w:line="184" w:lineRule="auto"/>
        <w:ind w:left="720" w:right="20"/>
        <w:jc w:val="both"/>
        <w:rPr>
          <w:rFonts w:eastAsia="Wingdings"/>
          <w:vertAlign w:val="superscript"/>
        </w:rPr>
      </w:pPr>
    </w:p>
    <w:p w:rsidR="00205561" w:rsidRPr="00143B45" w:rsidRDefault="00205561" w:rsidP="00BD16C6">
      <w:pPr>
        <w:numPr>
          <w:ilvl w:val="0"/>
          <w:numId w:val="12"/>
        </w:numPr>
        <w:tabs>
          <w:tab w:val="left" w:pos="720"/>
        </w:tabs>
        <w:spacing w:after="0" w:line="184" w:lineRule="auto"/>
        <w:ind w:left="720" w:right="20" w:hanging="360"/>
        <w:jc w:val="both"/>
        <w:rPr>
          <w:rFonts w:eastAsia="Wingdings"/>
          <w:vertAlign w:val="superscript"/>
        </w:rPr>
      </w:pPr>
      <w:r w:rsidRPr="007171E4">
        <w:rPr>
          <w:rFonts w:eastAsia="Times New Roman"/>
        </w:rPr>
        <w:t>The V- I characteristic of a practical current source can be described by the following equation</w:t>
      </w:r>
    </w:p>
    <w:p w:rsidR="00205561" w:rsidRPr="007171E4" w:rsidRDefault="00205561" w:rsidP="00143B45">
      <w:pPr>
        <w:spacing w:after="0" w:line="186" w:lineRule="auto"/>
        <w:ind w:left="4320" w:right="3480"/>
        <w:jc w:val="both"/>
        <w:rPr>
          <w:rFonts w:eastAsia="Cambria Math"/>
          <w:vertAlign w:val="superscript"/>
        </w:rPr>
      </w:pPr>
      <w:r w:rsidRPr="007171E4">
        <w:rPr>
          <w:rFonts w:eastAsia="Cambria Math"/>
        </w:rPr>
        <w:t>I</w:t>
      </w:r>
      <w:r w:rsidRPr="007171E4">
        <w:rPr>
          <w:rFonts w:eastAsia="Cambria Math"/>
          <w:vertAlign w:val="subscript"/>
        </w:rPr>
        <w:t>L</w:t>
      </w:r>
      <w:r w:rsidRPr="007171E4">
        <w:rPr>
          <w:rFonts w:eastAsia="Cambria Math"/>
        </w:rPr>
        <w:t xml:space="preserve"> = I</w:t>
      </w:r>
      <w:r w:rsidRPr="007171E4">
        <w:rPr>
          <w:rFonts w:eastAsia="Cambria Math"/>
          <w:vertAlign w:val="subscript"/>
        </w:rPr>
        <w:t>S</w:t>
      </w:r>
      <w:r w:rsidRPr="007171E4">
        <w:rPr>
          <w:rFonts w:eastAsia="Cambria Math"/>
        </w:rPr>
        <w:t xml:space="preserve"> − </w:t>
      </w:r>
      <w:r w:rsidR="00F17F34" w:rsidRPr="007171E4">
        <w:rPr>
          <w:rFonts w:eastAsia="Cambria Math"/>
        </w:rPr>
        <w:t>V</w:t>
      </w:r>
      <w:r w:rsidRPr="007171E4">
        <w:rPr>
          <w:rFonts w:eastAsia="Cambria Math"/>
          <w:vertAlign w:val="subscript"/>
        </w:rPr>
        <w:t>L</w:t>
      </w:r>
    </w:p>
    <w:p w:rsidR="00205561" w:rsidRPr="007171E4" w:rsidRDefault="00D65944" w:rsidP="00BD16C6">
      <w:pPr>
        <w:spacing w:after="0" w:line="20" w:lineRule="exact"/>
        <w:jc w:val="both"/>
        <w:rPr>
          <w:rFonts w:eastAsia="Times New Roman"/>
        </w:rPr>
      </w:pPr>
      <w:r w:rsidRPr="00D65944">
        <w:rPr>
          <w:rFonts w:eastAsia="Cambria Math"/>
          <w:vertAlign w:val="superscript"/>
        </w:rPr>
        <w:pict>
          <v:line id="_x0000_s1032" style="position:absolute;left:0;text-align:left;z-index:-251655168" from="264.3pt,.1pt" to="279.75pt,.1pt" o:userdrawn="t" strokeweight=".33864mm"/>
        </w:pict>
      </w:r>
    </w:p>
    <w:p w:rsidR="00205561" w:rsidRPr="007171E4" w:rsidRDefault="00143B45" w:rsidP="00143B45">
      <w:pPr>
        <w:spacing w:line="199" w:lineRule="auto"/>
        <w:ind w:left="5040" w:right="3460"/>
        <w:jc w:val="both"/>
        <w:rPr>
          <w:rFonts w:eastAsia="Cambria Math"/>
          <w:vertAlign w:val="subscript"/>
        </w:rPr>
      </w:pPr>
      <w:r>
        <w:rPr>
          <w:rFonts w:eastAsia="Cambria Math"/>
        </w:rPr>
        <w:t xml:space="preserve">    </w:t>
      </w:r>
      <w:r w:rsidR="00205561" w:rsidRPr="007171E4">
        <w:rPr>
          <w:rFonts w:eastAsia="Cambria Math"/>
        </w:rPr>
        <w:t>R</w:t>
      </w:r>
      <w:r w:rsidR="00205561" w:rsidRPr="007171E4">
        <w:rPr>
          <w:rFonts w:eastAsia="Cambria Math"/>
          <w:vertAlign w:val="subscript"/>
        </w:rPr>
        <w:t>S</w:t>
      </w:r>
    </w:p>
    <w:p w:rsidR="002229EE" w:rsidRPr="007171E4" w:rsidRDefault="002229EE" w:rsidP="00BD16C6">
      <w:pPr>
        <w:spacing w:line="199" w:lineRule="auto"/>
        <w:ind w:right="3460"/>
        <w:jc w:val="both"/>
        <w:rPr>
          <w:rFonts w:eastAsia="Cambria Math"/>
          <w:vertAlign w:val="subscript"/>
        </w:rPr>
      </w:pPr>
    </w:p>
    <w:p w:rsidR="002229EE" w:rsidRPr="007171E4" w:rsidRDefault="00143B45" w:rsidP="00BD16C6">
      <w:pPr>
        <w:spacing w:line="199" w:lineRule="auto"/>
        <w:ind w:right="3460"/>
        <w:jc w:val="both"/>
        <w:rPr>
          <w:rFonts w:eastAsia="Cambria Math"/>
          <w:vertAlign w:val="subscript"/>
        </w:rPr>
      </w:pPr>
      <w:r>
        <w:rPr>
          <w:rFonts w:eastAsia="Cambria Math"/>
          <w:noProof/>
          <w:vertAlign w:val="subscript"/>
          <w:lang w:eastAsia="en-IN"/>
        </w:rPr>
        <w:lastRenderedPageBreak/>
        <w:drawing>
          <wp:anchor distT="0" distB="0" distL="114300" distR="114300" simplePos="0" relativeHeight="251660288" behindDoc="0" locked="0" layoutInCell="1" allowOverlap="1">
            <wp:simplePos x="0" y="0"/>
            <wp:positionH relativeFrom="column">
              <wp:posOffset>-57150</wp:posOffset>
            </wp:positionH>
            <wp:positionV relativeFrom="paragraph">
              <wp:posOffset>19685</wp:posOffset>
            </wp:positionV>
            <wp:extent cx="5724525" cy="2790825"/>
            <wp:effectExtent l="19050" t="0" r="9525"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724525" cy="2790825"/>
                    </a:xfrm>
                    <a:prstGeom prst="rect">
                      <a:avLst/>
                    </a:prstGeom>
                    <a:noFill/>
                    <a:ln w="9525">
                      <a:noFill/>
                      <a:miter lim="800000"/>
                      <a:headEnd/>
                      <a:tailEnd/>
                    </a:ln>
                  </pic:spPr>
                </pic:pic>
              </a:graphicData>
            </a:graphic>
          </wp:anchor>
        </w:drawing>
      </w:r>
    </w:p>
    <w:p w:rsidR="002229EE" w:rsidRPr="007171E4" w:rsidRDefault="002229EE" w:rsidP="00BD16C6">
      <w:pPr>
        <w:spacing w:line="199" w:lineRule="auto"/>
        <w:ind w:right="3460"/>
        <w:jc w:val="both"/>
        <w:rPr>
          <w:rFonts w:eastAsia="Cambria Math"/>
          <w:vertAlign w:val="subscript"/>
        </w:rPr>
      </w:pPr>
    </w:p>
    <w:p w:rsidR="00205561" w:rsidRPr="007171E4" w:rsidRDefault="00205561" w:rsidP="00BD16C6">
      <w:pPr>
        <w:spacing w:line="2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205561" w:rsidRPr="007171E4" w:rsidRDefault="00205561" w:rsidP="00BD16C6">
      <w:pPr>
        <w:spacing w:line="200" w:lineRule="exact"/>
        <w:jc w:val="both"/>
        <w:rPr>
          <w:rFonts w:eastAsia="Times New Roman"/>
        </w:rPr>
      </w:pPr>
    </w:p>
    <w:p w:rsidR="00143B45" w:rsidRDefault="00143B45" w:rsidP="00BD16C6">
      <w:pPr>
        <w:spacing w:after="0" w:line="240" w:lineRule="auto"/>
        <w:ind w:left="440"/>
        <w:jc w:val="both"/>
        <w:rPr>
          <w:rFonts w:eastAsia="Times New Roman"/>
          <w:b/>
        </w:rPr>
      </w:pPr>
      <w:bookmarkStart w:id="3" w:name="SECTION00131000000000000000"/>
    </w:p>
    <w:p w:rsidR="00143B45" w:rsidRDefault="00143B45" w:rsidP="00BD16C6">
      <w:pPr>
        <w:spacing w:after="0" w:line="240" w:lineRule="auto"/>
        <w:ind w:left="440"/>
        <w:jc w:val="both"/>
        <w:rPr>
          <w:rFonts w:eastAsia="Times New Roman"/>
          <w:b/>
        </w:rPr>
      </w:pPr>
    </w:p>
    <w:p w:rsidR="0074078D" w:rsidRPr="007171E4" w:rsidRDefault="0074078D" w:rsidP="00BD16C6">
      <w:pPr>
        <w:spacing w:after="0" w:line="240" w:lineRule="auto"/>
        <w:ind w:left="440"/>
        <w:jc w:val="both"/>
        <w:rPr>
          <w:rFonts w:eastAsia="Times New Roman"/>
          <w:b/>
        </w:rPr>
      </w:pPr>
      <w:r w:rsidRPr="007171E4">
        <w:rPr>
          <w:rFonts w:eastAsia="Times New Roman"/>
          <w:b/>
        </w:rPr>
        <w:t>DEPENDENT OR CONTROLLED SOURCES:</w:t>
      </w:r>
    </w:p>
    <w:p w:rsidR="0074078D" w:rsidRPr="007171E4" w:rsidRDefault="0074078D" w:rsidP="00BD16C6">
      <w:pPr>
        <w:spacing w:after="0" w:line="240" w:lineRule="auto"/>
        <w:ind w:left="440" w:right="440" w:firstLine="58"/>
        <w:jc w:val="both"/>
        <w:rPr>
          <w:rFonts w:eastAsia="Times New Roman"/>
        </w:rPr>
      </w:pPr>
      <w:r w:rsidRPr="007171E4">
        <w:rPr>
          <w:rFonts w:eastAsia="Times New Roman"/>
        </w:rPr>
        <w:t>In some network, in which some of the voltage sources or current sources are controlled by changing of current or voltage elsewhere in the circuit. Such sources are termed as “Dependent or Controlled sources”.</w:t>
      </w:r>
    </w:p>
    <w:p w:rsidR="0074078D" w:rsidRPr="007171E4" w:rsidRDefault="0074078D" w:rsidP="00BD16C6">
      <w:pPr>
        <w:spacing w:after="0" w:line="240" w:lineRule="auto"/>
        <w:jc w:val="both"/>
        <w:rPr>
          <w:rFonts w:eastAsia="Times New Roman"/>
        </w:rPr>
      </w:pPr>
    </w:p>
    <w:p w:rsidR="0074078D" w:rsidRPr="007171E4" w:rsidRDefault="0074078D" w:rsidP="00BD16C6">
      <w:pPr>
        <w:spacing w:after="0" w:line="240" w:lineRule="auto"/>
        <w:ind w:left="440"/>
        <w:jc w:val="both"/>
        <w:rPr>
          <w:rFonts w:eastAsia="Times New Roman"/>
        </w:rPr>
      </w:pPr>
      <w:r w:rsidRPr="007171E4">
        <w:rPr>
          <w:rFonts w:eastAsia="Times New Roman"/>
        </w:rPr>
        <w:t>There are four types of dependent sources.</w:t>
      </w:r>
    </w:p>
    <w:p w:rsidR="0074078D" w:rsidRPr="007171E4" w:rsidRDefault="0074078D" w:rsidP="00BD16C6">
      <w:pPr>
        <w:spacing w:after="0" w:line="240" w:lineRule="auto"/>
        <w:jc w:val="both"/>
        <w:rPr>
          <w:rFonts w:eastAsia="Times New Roman"/>
        </w:rPr>
      </w:pPr>
    </w:p>
    <w:p w:rsidR="0074078D" w:rsidRPr="007171E4" w:rsidRDefault="0074078D" w:rsidP="00BD16C6">
      <w:pPr>
        <w:spacing w:after="0" w:line="240" w:lineRule="auto"/>
        <w:jc w:val="both"/>
        <w:rPr>
          <w:rFonts w:eastAsia="Times New Roman"/>
        </w:rPr>
      </w:pPr>
      <w:r w:rsidRPr="007171E4">
        <w:rPr>
          <w:rFonts w:eastAsia="Times New Roman"/>
          <w:noProof/>
          <w:lang w:eastAsia="en-IN"/>
        </w:rPr>
        <w:drawing>
          <wp:inline distT="0" distB="0" distL="0" distR="0">
            <wp:extent cx="4248150" cy="1104900"/>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248150" cy="1104900"/>
                    </a:xfrm>
                    <a:prstGeom prst="rect">
                      <a:avLst/>
                    </a:prstGeom>
                    <a:noFill/>
                    <a:ln w="9525">
                      <a:noFill/>
                      <a:miter lim="800000"/>
                      <a:headEnd/>
                      <a:tailEnd/>
                    </a:ln>
                  </pic:spPr>
                </pic:pic>
              </a:graphicData>
            </a:graphic>
          </wp:inline>
        </w:drawing>
      </w:r>
    </w:p>
    <w:p w:rsidR="0074078D" w:rsidRPr="007171E4" w:rsidRDefault="0074078D" w:rsidP="00BD16C6">
      <w:pPr>
        <w:spacing w:after="0" w:line="240" w:lineRule="auto"/>
        <w:jc w:val="both"/>
        <w:rPr>
          <w:rFonts w:eastAsia="Times New Roman"/>
        </w:rPr>
      </w:pPr>
    </w:p>
    <w:p w:rsidR="0074078D" w:rsidRPr="007171E4" w:rsidRDefault="0074078D" w:rsidP="00BD16C6">
      <w:pPr>
        <w:numPr>
          <w:ilvl w:val="0"/>
          <w:numId w:val="13"/>
        </w:numPr>
        <w:tabs>
          <w:tab w:val="left" w:pos="1780"/>
        </w:tabs>
        <w:spacing w:after="0" w:line="240" w:lineRule="auto"/>
        <w:ind w:left="1780" w:hanging="333"/>
        <w:jc w:val="both"/>
        <w:rPr>
          <w:rFonts w:eastAsia="Symbol"/>
        </w:rPr>
      </w:pPr>
      <w:r w:rsidRPr="007171E4">
        <w:rPr>
          <w:rFonts w:eastAsia="Times New Roman"/>
        </w:rPr>
        <w:t>CDVS( Current DVS)</w:t>
      </w:r>
    </w:p>
    <w:p w:rsidR="0074078D" w:rsidRPr="007171E4" w:rsidRDefault="0074078D" w:rsidP="00BD16C6">
      <w:pPr>
        <w:numPr>
          <w:ilvl w:val="0"/>
          <w:numId w:val="13"/>
        </w:numPr>
        <w:tabs>
          <w:tab w:val="left" w:pos="1780"/>
        </w:tabs>
        <w:spacing w:after="0" w:line="240" w:lineRule="auto"/>
        <w:ind w:left="1780" w:hanging="333"/>
        <w:jc w:val="both"/>
        <w:rPr>
          <w:rFonts w:eastAsia="Symbol"/>
        </w:rPr>
      </w:pPr>
      <w:r w:rsidRPr="007171E4">
        <w:rPr>
          <w:rFonts w:eastAsia="Times New Roman"/>
        </w:rPr>
        <w:t>CDCS(Current DCS)</w:t>
      </w:r>
    </w:p>
    <w:p w:rsidR="0074078D" w:rsidRPr="007171E4" w:rsidRDefault="0074078D" w:rsidP="00BD16C6">
      <w:pPr>
        <w:numPr>
          <w:ilvl w:val="0"/>
          <w:numId w:val="13"/>
        </w:numPr>
        <w:tabs>
          <w:tab w:val="left" w:pos="1780"/>
        </w:tabs>
        <w:spacing w:after="0" w:line="240" w:lineRule="auto"/>
        <w:ind w:left="1780" w:hanging="333"/>
        <w:jc w:val="both"/>
        <w:rPr>
          <w:rFonts w:eastAsia="Symbol"/>
        </w:rPr>
      </w:pPr>
      <w:r w:rsidRPr="007171E4">
        <w:rPr>
          <w:rFonts w:eastAsia="Times New Roman"/>
        </w:rPr>
        <w:t>VDVS(Voltage DVS)</w:t>
      </w:r>
    </w:p>
    <w:p w:rsidR="0074078D" w:rsidRPr="007171E4" w:rsidRDefault="0074078D" w:rsidP="00BD16C6">
      <w:pPr>
        <w:numPr>
          <w:ilvl w:val="0"/>
          <w:numId w:val="13"/>
        </w:numPr>
        <w:tabs>
          <w:tab w:val="left" w:pos="1780"/>
        </w:tabs>
        <w:spacing w:after="0" w:line="240" w:lineRule="auto"/>
        <w:ind w:left="1780" w:hanging="333"/>
        <w:jc w:val="both"/>
        <w:rPr>
          <w:rFonts w:eastAsia="Symbol"/>
        </w:rPr>
      </w:pPr>
      <w:r w:rsidRPr="007171E4">
        <w:rPr>
          <w:rFonts w:eastAsia="Times New Roman"/>
        </w:rPr>
        <w:t>VDCS(Voltage DCS)</w:t>
      </w:r>
    </w:p>
    <w:p w:rsidR="00EE6B36" w:rsidRPr="007171E4" w:rsidRDefault="00EE6B36" w:rsidP="00BD16C6">
      <w:pPr>
        <w:spacing w:before="100" w:beforeAutospacing="1" w:after="0" w:line="240" w:lineRule="auto"/>
        <w:jc w:val="both"/>
        <w:outlineLvl w:val="1"/>
        <w:rPr>
          <w:rFonts w:eastAsia="Times New Roman"/>
          <w:b/>
          <w:bCs/>
          <w:color w:val="000000"/>
          <w:lang w:eastAsia="en-IN"/>
        </w:rPr>
      </w:pPr>
    </w:p>
    <w:bookmarkEnd w:id="3"/>
    <w:p w:rsidR="00B051C1" w:rsidRDefault="00B051C1" w:rsidP="00BD16C6">
      <w:pPr>
        <w:spacing w:after="0"/>
        <w:jc w:val="both"/>
        <w:rPr>
          <w:b/>
          <w:u w:val="single"/>
        </w:rPr>
      </w:pPr>
      <w:r>
        <w:rPr>
          <w:b/>
          <w:u w:val="single"/>
        </w:rPr>
        <w:t>Resistor:</w:t>
      </w:r>
    </w:p>
    <w:p w:rsidR="0083056F" w:rsidRPr="007171E4" w:rsidRDefault="0083056F" w:rsidP="00BD16C6">
      <w:pPr>
        <w:spacing w:after="0"/>
        <w:jc w:val="both"/>
      </w:pPr>
      <w:r w:rsidRPr="007171E4">
        <w:rPr>
          <w:b/>
          <w:u w:val="single"/>
        </w:rPr>
        <w:t>Resistance (R):</w:t>
      </w:r>
      <w:r w:rsidRPr="007171E4">
        <w:rPr>
          <w:b/>
        </w:rPr>
        <w:t xml:space="preserve"> </w:t>
      </w:r>
      <w:r w:rsidRPr="007171E4">
        <w:t>The opposition offered to the flow of electric current flowing through the material is called Resistance.</w:t>
      </w:r>
    </w:p>
    <w:p w:rsidR="0083056F" w:rsidRPr="007171E4" w:rsidRDefault="0083056F" w:rsidP="00BD16C6">
      <w:pPr>
        <w:spacing w:after="0" w:line="240" w:lineRule="auto"/>
        <w:jc w:val="both"/>
        <w:outlineLvl w:val="1"/>
      </w:pPr>
      <w:r w:rsidRPr="007171E4">
        <w:t xml:space="preserve">Unit: </w:t>
      </w:r>
      <w:proofErr w:type="gramStart"/>
      <w:r w:rsidRPr="007171E4">
        <w:t>Ohm(</w:t>
      </w:r>
      <w:proofErr w:type="gramEnd"/>
      <w:r w:rsidRPr="007171E4">
        <w:t>Ω)</w:t>
      </w:r>
    </w:p>
    <w:p w:rsidR="00E1388F" w:rsidRPr="007171E4" w:rsidRDefault="00E1388F" w:rsidP="00BD16C6">
      <w:pPr>
        <w:shd w:val="clear" w:color="auto" w:fill="FFFFFF"/>
        <w:spacing w:after="0" w:line="240" w:lineRule="auto"/>
        <w:jc w:val="both"/>
        <w:textAlignment w:val="baseline"/>
        <w:rPr>
          <w:rFonts w:eastAsia="Times New Roman"/>
          <w:b/>
          <w:color w:val="373737"/>
          <w:u w:val="single"/>
        </w:rPr>
      </w:pPr>
      <w:r w:rsidRPr="007171E4">
        <w:rPr>
          <w:rFonts w:eastAsia="Times New Roman"/>
          <w:b/>
          <w:color w:val="373737"/>
          <w:u w:val="single"/>
        </w:rPr>
        <w:t>Laws of Resistance:</w:t>
      </w:r>
    </w:p>
    <w:p w:rsidR="00E1388F" w:rsidRPr="007171E4" w:rsidRDefault="00E1388F" w:rsidP="00BD16C6">
      <w:pPr>
        <w:shd w:val="clear" w:color="auto" w:fill="FFFFFF"/>
        <w:spacing w:after="0" w:line="240" w:lineRule="auto"/>
        <w:jc w:val="both"/>
        <w:textAlignment w:val="baseline"/>
        <w:rPr>
          <w:rFonts w:eastAsia="Times New Roman"/>
          <w:color w:val="373737"/>
        </w:rPr>
      </w:pPr>
      <w:r w:rsidRPr="007171E4">
        <w:rPr>
          <w:rFonts w:eastAsia="Times New Roman"/>
          <w:color w:val="373737"/>
        </w:rPr>
        <w:t>Electrical resistance (R) of a conductor is</w:t>
      </w:r>
    </w:p>
    <w:p w:rsidR="00E1388F" w:rsidRPr="007171E4" w:rsidRDefault="00E1388F" w:rsidP="00BD16C6">
      <w:pPr>
        <w:numPr>
          <w:ilvl w:val="0"/>
          <w:numId w:val="15"/>
        </w:numPr>
        <w:shd w:val="clear" w:color="auto" w:fill="FFFFFF"/>
        <w:spacing w:after="0" w:line="240" w:lineRule="auto"/>
        <w:ind w:left="600"/>
        <w:jc w:val="both"/>
        <w:textAlignment w:val="baseline"/>
        <w:rPr>
          <w:rFonts w:eastAsia="Times New Roman"/>
          <w:color w:val="373737"/>
        </w:rPr>
      </w:pPr>
      <w:r w:rsidRPr="007171E4">
        <w:rPr>
          <w:rFonts w:eastAsia="Times New Roman"/>
          <w:color w:val="373737"/>
        </w:rPr>
        <w:t xml:space="preserve">directly proportional to its length, l i.e. R </w:t>
      </w:r>
      <w:r w:rsidRPr="007171E4">
        <w:rPr>
          <w:rFonts w:ascii="Cambria Math" w:eastAsia="Times New Roman" w:hAnsi="Cambria Math"/>
          <w:color w:val="373737"/>
        </w:rPr>
        <w:t>∝</w:t>
      </w:r>
      <w:r w:rsidRPr="007171E4">
        <w:rPr>
          <w:rFonts w:eastAsia="Times New Roman"/>
          <w:color w:val="373737"/>
        </w:rPr>
        <w:t xml:space="preserve"> l,</w:t>
      </w:r>
    </w:p>
    <w:p w:rsidR="00E1388F" w:rsidRPr="007171E4" w:rsidRDefault="00E1388F" w:rsidP="00BD16C6">
      <w:pPr>
        <w:numPr>
          <w:ilvl w:val="0"/>
          <w:numId w:val="15"/>
        </w:numPr>
        <w:shd w:val="clear" w:color="auto" w:fill="FFFFFF"/>
        <w:spacing w:after="0" w:line="240" w:lineRule="auto"/>
        <w:ind w:left="600"/>
        <w:jc w:val="both"/>
        <w:textAlignment w:val="baseline"/>
        <w:rPr>
          <w:rFonts w:eastAsia="Times New Roman"/>
          <w:color w:val="373737"/>
        </w:rPr>
      </w:pPr>
      <w:r w:rsidRPr="007171E4">
        <w:rPr>
          <w:rFonts w:eastAsia="Times New Roman"/>
          <w:color w:val="373737"/>
        </w:rPr>
        <w:t>inversely proportional to its area of cross-section, a i.e.</w:t>
      </w:r>
    </w:p>
    <w:p w:rsidR="00E1388F" w:rsidRPr="007171E4" w:rsidRDefault="00E1388F" w:rsidP="00BD16C6">
      <w:pPr>
        <w:shd w:val="clear" w:color="auto" w:fill="FFFFFF"/>
        <w:spacing w:after="0" w:line="240" w:lineRule="auto"/>
        <w:jc w:val="both"/>
        <w:rPr>
          <w:rFonts w:eastAsia="Times New Roman"/>
          <w:color w:val="373737"/>
        </w:rPr>
      </w:pPr>
      <w:r w:rsidRPr="007171E4">
        <w:rPr>
          <w:rFonts w:eastAsia="Times New Roman"/>
          <w:noProof/>
          <w:color w:val="373737"/>
          <w:lang w:eastAsia="en-IN"/>
        </w:rPr>
        <w:drawing>
          <wp:inline distT="0" distB="0" distL="0" distR="0">
            <wp:extent cx="457200" cy="274320"/>
            <wp:effectExtent l="19050" t="0" r="0" b="0"/>
            <wp:docPr id="5" name="Picture 1" descr="http://www.electrical4u.com/wp-content/uploads/2013/03/resistivity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rical4u.com/wp-content/uploads/2013/03/resistivity0.gif"/>
                    <pic:cNvPicPr>
                      <a:picLocks noChangeAspect="1" noChangeArrowheads="1"/>
                    </pic:cNvPicPr>
                  </pic:nvPicPr>
                  <pic:blipFill>
                    <a:blip r:embed="rId16" cstate="print"/>
                    <a:srcRect/>
                    <a:stretch>
                      <a:fillRect/>
                    </a:stretch>
                  </pic:blipFill>
                  <pic:spPr bwMode="auto">
                    <a:xfrm>
                      <a:off x="0" y="0"/>
                      <a:ext cx="457200" cy="274320"/>
                    </a:xfrm>
                    <a:prstGeom prst="rect">
                      <a:avLst/>
                    </a:prstGeom>
                    <a:noFill/>
                    <a:ln w="9525">
                      <a:noFill/>
                      <a:miter lim="800000"/>
                      <a:headEnd/>
                      <a:tailEnd/>
                    </a:ln>
                  </pic:spPr>
                </pic:pic>
              </a:graphicData>
            </a:graphic>
          </wp:inline>
        </w:drawing>
      </w:r>
    </w:p>
    <w:p w:rsidR="00E1388F" w:rsidRPr="007171E4" w:rsidRDefault="00E1388F" w:rsidP="00BD16C6">
      <w:pPr>
        <w:spacing w:after="0" w:line="240" w:lineRule="auto"/>
        <w:jc w:val="both"/>
        <w:rPr>
          <w:rFonts w:eastAsia="Times New Roman"/>
        </w:rPr>
      </w:pPr>
      <w:r w:rsidRPr="007171E4">
        <w:rPr>
          <w:rFonts w:eastAsia="Times New Roman"/>
          <w:color w:val="373737"/>
        </w:rPr>
        <w:br/>
      </w:r>
      <w:r w:rsidRPr="007171E4">
        <w:rPr>
          <w:rFonts w:eastAsia="Times New Roman"/>
          <w:color w:val="373737"/>
          <w:shd w:val="clear" w:color="auto" w:fill="FFFFFF"/>
        </w:rPr>
        <w:t>Combining these two laws we get,</w:t>
      </w:r>
      <w:r w:rsidR="00143B45">
        <w:rPr>
          <w:rFonts w:eastAsia="Times New Roman"/>
          <w:color w:val="373737"/>
          <w:shd w:val="clear" w:color="auto" w:fill="FFFFFF"/>
        </w:rPr>
        <w:t xml:space="preserve"> </w:t>
      </w:r>
    </w:p>
    <w:p w:rsidR="00E1388F" w:rsidRPr="007171E4" w:rsidRDefault="00E1388F" w:rsidP="00BD16C6">
      <w:pPr>
        <w:shd w:val="clear" w:color="auto" w:fill="FFFFFF"/>
        <w:spacing w:after="0" w:line="240" w:lineRule="auto"/>
        <w:jc w:val="both"/>
        <w:rPr>
          <w:rFonts w:eastAsia="Times New Roman"/>
          <w:color w:val="373737"/>
        </w:rPr>
      </w:pPr>
      <w:r w:rsidRPr="007171E4">
        <w:rPr>
          <w:rFonts w:eastAsia="Times New Roman"/>
          <w:noProof/>
          <w:color w:val="373737"/>
          <w:lang w:eastAsia="en-IN"/>
        </w:rPr>
        <w:lastRenderedPageBreak/>
        <w:drawing>
          <wp:inline distT="0" distB="0" distL="0" distR="0">
            <wp:extent cx="1152525" cy="284742"/>
            <wp:effectExtent l="19050" t="0" r="9525" b="0"/>
            <wp:docPr id="89" name="Picture 2" descr="http://www.electrical4u.com/wp-content/uploads/2013/03/resistivi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ctrical4u.com/wp-content/uploads/2013/03/resistivity1.gif"/>
                    <pic:cNvPicPr>
                      <a:picLocks noChangeAspect="1" noChangeArrowheads="1"/>
                    </pic:cNvPicPr>
                  </pic:nvPicPr>
                  <pic:blipFill>
                    <a:blip r:embed="rId17" cstate="print"/>
                    <a:srcRect/>
                    <a:stretch>
                      <a:fillRect/>
                    </a:stretch>
                  </pic:blipFill>
                  <pic:spPr bwMode="auto">
                    <a:xfrm>
                      <a:off x="0" y="0"/>
                      <a:ext cx="1156225" cy="285656"/>
                    </a:xfrm>
                    <a:prstGeom prst="rect">
                      <a:avLst/>
                    </a:prstGeom>
                    <a:noFill/>
                    <a:ln w="9525">
                      <a:noFill/>
                      <a:miter lim="800000"/>
                      <a:headEnd/>
                      <a:tailEnd/>
                    </a:ln>
                  </pic:spPr>
                </pic:pic>
              </a:graphicData>
            </a:graphic>
          </wp:inline>
        </w:drawing>
      </w:r>
    </w:p>
    <w:p w:rsidR="00E1388F" w:rsidRPr="007171E4" w:rsidRDefault="00E1388F" w:rsidP="00BD16C6">
      <w:pPr>
        <w:spacing w:line="240" w:lineRule="auto"/>
        <w:jc w:val="both"/>
      </w:pPr>
      <w:r w:rsidRPr="007171E4">
        <w:t xml:space="preserve">Where ρ is a constant depending on the nature of the material of the conductor and is known as </w:t>
      </w:r>
      <w:proofErr w:type="gramStart"/>
      <w:r w:rsidRPr="007171E4">
        <w:t>it’s</w:t>
      </w:r>
      <w:proofErr w:type="gramEnd"/>
      <w:r w:rsidRPr="007171E4">
        <w:t xml:space="preserve"> Specific Resistance or Resistivity.</w:t>
      </w:r>
    </w:p>
    <w:p w:rsidR="00E1388F" w:rsidRPr="007171E4" w:rsidRDefault="00E1388F" w:rsidP="00BD16C6">
      <w:pPr>
        <w:spacing w:line="240" w:lineRule="auto"/>
        <w:jc w:val="both"/>
        <w:rPr>
          <w:b/>
          <w:u w:val="single"/>
        </w:rPr>
      </w:pPr>
      <w:r w:rsidRPr="007171E4">
        <w:rPr>
          <w:b/>
          <w:u w:val="single"/>
        </w:rPr>
        <w:t>Specific Resistance or Resistivity:</w:t>
      </w:r>
    </w:p>
    <w:p w:rsidR="00E1388F" w:rsidRPr="007171E4" w:rsidRDefault="00E1388F" w:rsidP="00BD16C6">
      <w:pPr>
        <w:spacing w:after="0" w:line="240" w:lineRule="auto"/>
        <w:jc w:val="both"/>
        <w:rPr>
          <w:b/>
          <w:u w:val="single"/>
        </w:rPr>
      </w:pPr>
      <w:r w:rsidRPr="007171E4">
        <w:rPr>
          <w:b/>
        </w:rPr>
        <w:t>Specific Resistance or Resistivity</w:t>
      </w:r>
      <w:r w:rsidRPr="007171E4">
        <w:t xml:space="preserve"> is the resistance of a material with unit length and unit cross sectional area.</w:t>
      </w:r>
      <w:r w:rsidRPr="007171E4">
        <w:br/>
      </w:r>
      <w:r w:rsidRPr="007171E4">
        <w:rPr>
          <w:b/>
          <w:u w:val="single"/>
        </w:rPr>
        <w:t>Unit:</w:t>
      </w:r>
    </w:p>
    <w:p w:rsidR="00E1388F" w:rsidRPr="007171E4" w:rsidRDefault="00E1388F" w:rsidP="00BD16C6">
      <w:pPr>
        <w:shd w:val="clear" w:color="auto" w:fill="FFFFFF"/>
        <w:spacing w:after="0" w:line="240" w:lineRule="auto"/>
        <w:jc w:val="both"/>
        <w:textAlignment w:val="baseline"/>
        <w:rPr>
          <w:rFonts w:eastAsia="Times New Roman"/>
          <w:color w:val="373737"/>
        </w:rPr>
      </w:pPr>
      <w:r w:rsidRPr="007171E4">
        <w:rPr>
          <w:rFonts w:eastAsia="Times New Roman"/>
          <w:color w:val="373737"/>
        </w:rPr>
        <w:t>The </w:t>
      </w:r>
      <w:r w:rsidRPr="007171E4">
        <w:rPr>
          <w:rFonts w:eastAsia="Times New Roman"/>
          <w:b/>
          <w:bCs/>
          <w:color w:val="373737"/>
        </w:rPr>
        <w:t>unit of resistivity</w:t>
      </w:r>
      <w:r w:rsidRPr="007171E4">
        <w:rPr>
          <w:rFonts w:eastAsia="Times New Roman"/>
          <w:color w:val="373737"/>
        </w:rPr>
        <w:t> can be easily determined form its equation</w:t>
      </w:r>
    </w:p>
    <w:p w:rsidR="00E1388F" w:rsidRPr="007171E4" w:rsidRDefault="00E1388F" w:rsidP="00BD16C6">
      <w:pPr>
        <w:shd w:val="clear" w:color="auto" w:fill="FFFFFF"/>
        <w:spacing w:after="0" w:line="240" w:lineRule="auto"/>
        <w:jc w:val="both"/>
        <w:textAlignment w:val="baseline"/>
        <w:rPr>
          <w:rFonts w:eastAsia="Times New Roman"/>
          <w:color w:val="373737"/>
        </w:rPr>
      </w:pPr>
    </w:p>
    <w:p w:rsidR="00E1388F" w:rsidRPr="007171E4" w:rsidRDefault="00E1388F" w:rsidP="00BD16C6">
      <w:pPr>
        <w:shd w:val="clear" w:color="auto" w:fill="FFFFFF"/>
        <w:spacing w:after="0" w:line="240" w:lineRule="auto"/>
        <w:jc w:val="both"/>
        <w:rPr>
          <w:rFonts w:eastAsia="Times New Roman"/>
          <w:color w:val="373737"/>
        </w:rPr>
      </w:pPr>
      <w:r w:rsidRPr="007171E4">
        <w:rPr>
          <w:rFonts w:eastAsia="Times New Roman"/>
          <w:noProof/>
          <w:color w:val="373737"/>
          <w:lang w:eastAsia="en-IN"/>
        </w:rPr>
        <w:drawing>
          <wp:inline distT="0" distB="0" distL="0" distR="0">
            <wp:extent cx="2447925" cy="289695"/>
            <wp:effectExtent l="19050" t="0" r="9525" b="0"/>
            <wp:docPr id="90" name="Picture 23" descr="http://www.electrical4u.com/wp-content/uploads/2013/03/resistivit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lectrical4u.com/wp-content/uploads/2013/03/resistivity2.gif"/>
                    <pic:cNvPicPr>
                      <a:picLocks noChangeAspect="1" noChangeArrowheads="1"/>
                    </pic:cNvPicPr>
                  </pic:nvPicPr>
                  <pic:blipFill>
                    <a:blip r:embed="rId18" cstate="print"/>
                    <a:srcRect/>
                    <a:stretch>
                      <a:fillRect/>
                    </a:stretch>
                  </pic:blipFill>
                  <pic:spPr bwMode="auto">
                    <a:xfrm>
                      <a:off x="0" y="0"/>
                      <a:ext cx="2447925" cy="289695"/>
                    </a:xfrm>
                    <a:prstGeom prst="rect">
                      <a:avLst/>
                    </a:prstGeom>
                    <a:noFill/>
                    <a:ln w="9525">
                      <a:noFill/>
                      <a:miter lim="800000"/>
                      <a:headEnd/>
                      <a:tailEnd/>
                    </a:ln>
                  </pic:spPr>
                </pic:pic>
              </a:graphicData>
            </a:graphic>
          </wp:inline>
        </w:drawing>
      </w:r>
    </w:p>
    <w:p w:rsidR="00E1388F" w:rsidRPr="007171E4" w:rsidRDefault="00E1388F" w:rsidP="00BD16C6">
      <w:pPr>
        <w:spacing w:after="0" w:line="240" w:lineRule="auto"/>
        <w:jc w:val="both"/>
        <w:rPr>
          <w:b/>
          <w:u w:val="single"/>
        </w:rPr>
      </w:pPr>
      <w:r w:rsidRPr="007171E4">
        <w:rPr>
          <w:b/>
          <w:u w:val="single"/>
        </w:rPr>
        <w:t>Conductance:</w:t>
      </w:r>
    </w:p>
    <w:p w:rsidR="00E1388F" w:rsidRPr="007171E4" w:rsidRDefault="00E1388F" w:rsidP="00BD16C6">
      <w:pPr>
        <w:spacing w:after="0" w:line="240" w:lineRule="auto"/>
        <w:jc w:val="both"/>
      </w:pPr>
      <w:r w:rsidRPr="007171E4">
        <w:t> It is the inverse of resistance.</w:t>
      </w:r>
      <w:r w:rsidRPr="007171E4">
        <w:tab/>
      </w:r>
      <w:r w:rsidRPr="007171E4">
        <w:tab/>
      </w:r>
      <m:oMath>
        <m:r>
          <w:rPr>
            <w:rFonts w:ascii="Cambria Math" w:hAnsi="Cambria Math"/>
          </w:rPr>
          <m:t>G</m:t>
        </m:r>
        <m:r>
          <w:rPr>
            <w:rFonts w:ascii="Cambria Math"/>
          </w:rPr>
          <m:t xml:space="preserve">= </m:t>
        </m:r>
        <m:f>
          <m:fPr>
            <m:ctrlPr>
              <w:rPr>
                <w:rFonts w:ascii="Cambria Math" w:hAnsi="Cambria Math"/>
                <w:i/>
              </w:rPr>
            </m:ctrlPr>
          </m:fPr>
          <m:num>
            <m:r>
              <w:rPr>
                <w:rFonts w:ascii="Cambria Math"/>
              </w:rPr>
              <m:t>1</m:t>
            </m:r>
          </m:num>
          <m:den>
            <m:r>
              <w:rPr>
                <w:rFonts w:ascii="Cambria Math" w:hAnsi="Cambria Math"/>
              </w:rPr>
              <m:t>R</m:t>
            </m:r>
          </m:den>
        </m:f>
      </m:oMath>
    </w:p>
    <w:p w:rsidR="00E1388F" w:rsidRPr="007171E4" w:rsidRDefault="00E1388F" w:rsidP="00BD16C6">
      <w:pPr>
        <w:spacing w:after="0" w:line="240" w:lineRule="auto"/>
        <w:jc w:val="both"/>
        <w:rPr>
          <w:b/>
          <w:u w:val="single"/>
        </w:rPr>
      </w:pPr>
      <w:r w:rsidRPr="007171E4">
        <w:rPr>
          <w:b/>
          <w:u w:val="single"/>
        </w:rPr>
        <w:t>Unit:</w:t>
      </w:r>
    </w:p>
    <w:p w:rsidR="00E1388F" w:rsidRPr="007171E4" w:rsidRDefault="00E1388F" w:rsidP="00BD16C6">
      <w:pPr>
        <w:spacing w:line="240" w:lineRule="auto"/>
        <w:jc w:val="both"/>
      </w:pPr>
      <m:oMath>
        <m:r>
          <w:rPr>
            <w:rFonts w:ascii="Cambria Math" w:hAnsi="Cambria Math"/>
          </w:rPr>
          <m:t>G</m:t>
        </m:r>
        <m:r>
          <w:rPr>
            <w:rFonts w:ascii="Cambria Math"/>
          </w:rPr>
          <m:t xml:space="preserve">= </m:t>
        </m:r>
        <m:f>
          <m:fPr>
            <m:ctrlPr>
              <w:rPr>
                <w:rFonts w:ascii="Cambria Math" w:hAnsi="Cambria Math"/>
                <w:i/>
              </w:rPr>
            </m:ctrlPr>
          </m:fPr>
          <m:num>
            <m:r>
              <w:rPr>
                <w:rFonts w:ascii="Cambria Math"/>
              </w:rPr>
              <m:t>1</m:t>
            </m:r>
          </m:num>
          <m:den>
            <m:r>
              <w:rPr>
                <w:rFonts w:ascii="Cambria Math" w:hAnsi="Cambria Math"/>
              </w:rPr>
              <m:t>Ω</m:t>
            </m:r>
          </m:den>
        </m:f>
        <m:r>
          <w:rPr>
            <w:rFonts w:ascii="Cambria Math"/>
          </w:rPr>
          <m:t>=</m:t>
        </m:r>
        <m:r>
          <w:rPr>
            <w:rFonts w:ascii="Cambria Math" w:hAnsi="Cambria Math"/>
          </w:rPr>
          <m:t>m</m:t>
        </m:r>
        <m:r>
          <w:rPr>
            <w:rFonts w:hAnsi="Cambria Math"/>
          </w:rPr>
          <m:t>h</m:t>
        </m:r>
        <m:r>
          <w:rPr>
            <w:rFonts w:ascii="Cambria Math" w:hAnsi="Cambria Math"/>
          </w:rPr>
          <m:t>o</m:t>
        </m:r>
      </m:oMath>
      <w:r w:rsidRPr="007171E4">
        <w:t xml:space="preserve"> (</w:t>
      </w:r>
      <w:proofErr w:type="gramStart"/>
      <w:r w:rsidRPr="007171E4">
        <w:t>or</w:t>
      </w:r>
      <w:proofErr w:type="gramEnd"/>
      <w:r w:rsidRPr="007171E4">
        <w:t>) siemen</w:t>
      </w:r>
    </w:p>
    <w:p w:rsidR="00E1388F" w:rsidRPr="007171E4" w:rsidRDefault="00E1388F" w:rsidP="00BD16C6">
      <w:pPr>
        <w:spacing w:after="0" w:line="240" w:lineRule="auto"/>
        <w:jc w:val="both"/>
        <w:rPr>
          <w:b/>
          <w:u w:val="single"/>
        </w:rPr>
      </w:pPr>
      <w:r w:rsidRPr="007171E4">
        <w:rPr>
          <w:b/>
          <w:u w:val="single"/>
        </w:rPr>
        <w:t>Conductivity:</w:t>
      </w:r>
    </w:p>
    <w:p w:rsidR="00E1388F" w:rsidRPr="007171E4" w:rsidRDefault="00E1388F" w:rsidP="00BD16C6">
      <w:pPr>
        <w:spacing w:after="0" w:line="240" w:lineRule="auto"/>
        <w:jc w:val="both"/>
      </w:pPr>
      <w:r w:rsidRPr="007171E4">
        <w:t> It is the inverse of resistivity.</w:t>
      </w:r>
      <w:r w:rsidRPr="007171E4">
        <w:tab/>
      </w:r>
      <w:r w:rsidRPr="007171E4">
        <w:tab/>
      </w:r>
      <m:oMath>
        <m:r>
          <w:rPr>
            <w:rFonts w:ascii="Cambria Math" w:hAnsi="Cambria Math"/>
          </w:rPr>
          <m:t>σ</m:t>
        </m:r>
        <m:r>
          <w:rPr>
            <w:rFonts w:ascii="Cambria Math"/>
          </w:rPr>
          <m:t xml:space="preserve">= </m:t>
        </m:r>
        <m:f>
          <m:fPr>
            <m:ctrlPr>
              <w:rPr>
                <w:rFonts w:ascii="Cambria Math" w:hAnsi="Cambria Math"/>
                <w:i/>
              </w:rPr>
            </m:ctrlPr>
          </m:fPr>
          <m:num>
            <m:r>
              <w:rPr>
                <w:rFonts w:ascii="Cambria Math"/>
              </w:rPr>
              <m:t>1</m:t>
            </m:r>
          </m:num>
          <m:den>
            <m:r>
              <w:rPr>
                <w:rFonts w:ascii="Cambria Math" w:hAnsi="Cambria Math"/>
              </w:rPr>
              <m:t>ρ</m:t>
            </m:r>
          </m:den>
        </m:f>
      </m:oMath>
    </w:p>
    <w:p w:rsidR="00E1388F" w:rsidRPr="007171E4" w:rsidRDefault="00E1388F" w:rsidP="00BD16C6">
      <w:pPr>
        <w:spacing w:after="0" w:line="240" w:lineRule="auto"/>
        <w:jc w:val="both"/>
        <w:rPr>
          <w:b/>
          <w:u w:val="single"/>
        </w:rPr>
      </w:pPr>
      <w:r w:rsidRPr="007171E4">
        <w:rPr>
          <w:b/>
          <w:u w:val="single"/>
        </w:rPr>
        <w:t>Unit:</w:t>
      </w:r>
    </w:p>
    <w:p w:rsidR="00E1388F" w:rsidRPr="007171E4" w:rsidRDefault="00E1388F" w:rsidP="00BD16C6">
      <w:pPr>
        <w:spacing w:line="240" w:lineRule="auto"/>
        <w:jc w:val="both"/>
      </w:pPr>
      <m:oMath>
        <m:r>
          <w:rPr>
            <w:rFonts w:ascii="Cambria Math" w:hAnsi="Cambria Math"/>
          </w:rPr>
          <m:t>σ</m:t>
        </m:r>
        <m:r>
          <w:rPr>
            <w:rFonts w:ascii="Cambria Math"/>
          </w:rPr>
          <m:t xml:space="preserve">= </m:t>
        </m:r>
        <m:f>
          <m:fPr>
            <m:ctrlPr>
              <w:rPr>
                <w:rFonts w:ascii="Cambria Math" w:hAnsi="Cambria Math"/>
                <w:i/>
              </w:rPr>
            </m:ctrlPr>
          </m:fPr>
          <m:num>
            <m:r>
              <w:rPr>
                <w:rFonts w:ascii="Cambria Math"/>
              </w:rPr>
              <m:t>1</m:t>
            </m:r>
          </m:num>
          <m:den>
            <m:r>
              <w:rPr>
                <w:rFonts w:ascii="Cambria Math" w:hAnsi="Cambria Math"/>
              </w:rPr>
              <m:t>Ω</m:t>
            </m:r>
            <m:r>
              <m:t>-</m:t>
            </m:r>
            <m:r>
              <w:rPr>
                <w:rFonts w:ascii="Cambria Math" w:hAnsi="Cambria Math"/>
              </w:rPr>
              <m:t>m</m:t>
            </m:r>
          </m:den>
        </m:f>
        <m:r>
          <w:rPr>
            <w:rFonts w:ascii="Cambria Math"/>
          </w:rPr>
          <m:t>=</m:t>
        </m:r>
        <m:r>
          <w:rPr>
            <w:rFonts w:ascii="Cambria Math" w:hAnsi="Cambria Math"/>
          </w:rPr>
          <m:t>m</m:t>
        </m:r>
        <m:r>
          <w:rPr>
            <w:rFonts w:hAnsi="Cambria Math"/>
          </w:rPr>
          <m:t>h</m:t>
        </m:r>
        <m:r>
          <w:rPr>
            <w:rFonts w:ascii="Cambria Math" w:hAnsi="Cambria Math"/>
          </w:rPr>
          <m:t>o</m:t>
        </m:r>
        <m:r>
          <w:rPr>
            <w:rFonts w:ascii="Cambria Math"/>
          </w:rPr>
          <m:t>/</m:t>
        </m:r>
        <m:r>
          <w:rPr>
            <w:rFonts w:ascii="Cambria Math" w:hAnsi="Cambria Math"/>
          </w:rPr>
          <m:t>m</m:t>
        </m:r>
      </m:oMath>
      <w:r w:rsidRPr="007171E4">
        <w:t xml:space="preserve"> (</w:t>
      </w:r>
      <w:proofErr w:type="gramStart"/>
      <w:r w:rsidRPr="007171E4">
        <w:t>or</w:t>
      </w:r>
      <w:proofErr w:type="gramEnd"/>
      <w:r w:rsidRPr="007171E4">
        <w:t>)  Siemen/m</w:t>
      </w:r>
    </w:p>
    <w:p w:rsidR="00E1388F" w:rsidRPr="007171E4" w:rsidRDefault="00E1388F" w:rsidP="00BD16C6">
      <w:pPr>
        <w:spacing w:line="240" w:lineRule="auto"/>
        <w:jc w:val="both"/>
        <w:rPr>
          <w:b/>
          <w:u w:val="single"/>
        </w:rPr>
      </w:pPr>
      <w:r w:rsidRPr="007171E4">
        <w:rPr>
          <w:b/>
          <w:u w:val="single"/>
        </w:rPr>
        <w:t>Factors affecting the Resistance:</w:t>
      </w:r>
    </w:p>
    <w:p w:rsidR="00E1388F" w:rsidRPr="007171E4" w:rsidRDefault="00E1388F" w:rsidP="00BD16C6">
      <w:pPr>
        <w:spacing w:line="240" w:lineRule="auto"/>
        <w:jc w:val="both"/>
        <w:rPr>
          <w:b/>
        </w:rPr>
      </w:pPr>
      <w:r w:rsidRPr="007171E4">
        <w:rPr>
          <w:b/>
        </w:rPr>
        <w:t>1. Length of the material:</w:t>
      </w:r>
    </w:p>
    <w:p w:rsidR="00E1388F" w:rsidRPr="007171E4" w:rsidRDefault="00E1388F" w:rsidP="00BD16C6">
      <w:pPr>
        <w:spacing w:after="0" w:line="240" w:lineRule="auto"/>
        <w:jc w:val="both"/>
      </w:pPr>
      <w:r w:rsidRPr="007171E4">
        <w:t xml:space="preserve">The Resistance “R” is directly proportional with its length: </w:t>
      </w:r>
      <w:r w:rsidRPr="007171E4">
        <w:rPr>
          <w:b/>
        </w:rPr>
        <w:t>“L”</w:t>
      </w:r>
    </w:p>
    <w:p w:rsidR="00E1388F" w:rsidRPr="007171E4" w:rsidRDefault="00E1388F" w:rsidP="00BD16C6">
      <w:pPr>
        <w:spacing w:after="0" w:line="240" w:lineRule="auto"/>
        <w:ind w:left="2160" w:firstLine="720"/>
        <w:jc w:val="both"/>
        <w:rPr>
          <w:b/>
        </w:rPr>
      </w:pPr>
      <w:r w:rsidRPr="007171E4">
        <w:rPr>
          <w:rFonts w:eastAsia="Times New Roman"/>
          <w:b/>
          <w:color w:val="373737"/>
        </w:rPr>
        <w:t xml:space="preserve">                    R </w:t>
      </w:r>
      <w:r w:rsidRPr="007171E4">
        <w:rPr>
          <w:rFonts w:ascii="Cambria Math" w:eastAsia="Times New Roman" w:hAnsi="Cambria Math"/>
          <w:b/>
          <w:color w:val="373737"/>
        </w:rPr>
        <w:t>∝</w:t>
      </w:r>
      <w:r w:rsidRPr="007171E4">
        <w:rPr>
          <w:rFonts w:eastAsia="Times New Roman"/>
          <w:b/>
          <w:color w:val="373737"/>
        </w:rPr>
        <w:t xml:space="preserve"> l</w:t>
      </w:r>
    </w:p>
    <w:p w:rsidR="00E1388F" w:rsidRPr="007171E4" w:rsidRDefault="00E1388F" w:rsidP="00BD16C6">
      <w:pPr>
        <w:spacing w:line="240" w:lineRule="auto"/>
        <w:jc w:val="both"/>
      </w:pPr>
      <w:r w:rsidRPr="007171E4">
        <w:t>As length of the wire increases, resistance also increases.</w:t>
      </w:r>
    </w:p>
    <w:p w:rsidR="00E1388F" w:rsidRPr="007171E4" w:rsidRDefault="00E1388F" w:rsidP="00BD16C6">
      <w:pPr>
        <w:spacing w:line="240" w:lineRule="auto"/>
        <w:jc w:val="both"/>
        <w:rPr>
          <w:b/>
        </w:rPr>
      </w:pPr>
      <w:r w:rsidRPr="007171E4">
        <w:rPr>
          <w:b/>
        </w:rPr>
        <w:t>2. Cross Sectional Area of the material:</w:t>
      </w:r>
    </w:p>
    <w:p w:rsidR="00E1388F" w:rsidRPr="007171E4" w:rsidRDefault="00E1388F" w:rsidP="00BD16C6">
      <w:pPr>
        <w:spacing w:after="0" w:line="240" w:lineRule="auto"/>
        <w:jc w:val="both"/>
      </w:pPr>
      <w:r w:rsidRPr="007171E4">
        <w:t xml:space="preserve">The Resistance “R” is inversely proportional with its Cross Sectional Area: </w:t>
      </w:r>
      <w:r w:rsidRPr="007171E4">
        <w:rPr>
          <w:b/>
        </w:rPr>
        <w:t>“A”</w:t>
      </w:r>
    </w:p>
    <w:p w:rsidR="00E1388F" w:rsidRPr="007171E4" w:rsidRDefault="00E1388F" w:rsidP="00BD16C6">
      <w:pPr>
        <w:spacing w:after="0" w:line="240" w:lineRule="auto"/>
        <w:jc w:val="both"/>
        <w:rPr>
          <w:b/>
        </w:rPr>
      </w:pPr>
      <w:r w:rsidRPr="007171E4">
        <w:rPr>
          <w:b/>
          <w:noProof/>
          <w:lang w:eastAsia="en-IN"/>
        </w:rPr>
        <w:drawing>
          <wp:inline distT="0" distB="0" distL="0" distR="0">
            <wp:extent cx="504825" cy="302895"/>
            <wp:effectExtent l="19050" t="0" r="9525" b="0"/>
            <wp:docPr id="91" name="Picture 1" descr="http://www.electrical4u.com/wp-content/uploads/2013/03/resistivity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rical4u.com/wp-content/uploads/2013/03/resistivity0.gif"/>
                    <pic:cNvPicPr>
                      <a:picLocks noChangeAspect="1" noChangeArrowheads="1"/>
                    </pic:cNvPicPr>
                  </pic:nvPicPr>
                  <pic:blipFill>
                    <a:blip r:embed="rId16" cstate="print"/>
                    <a:srcRect/>
                    <a:stretch>
                      <a:fillRect/>
                    </a:stretch>
                  </pic:blipFill>
                  <pic:spPr bwMode="auto">
                    <a:xfrm>
                      <a:off x="0" y="0"/>
                      <a:ext cx="504825" cy="302895"/>
                    </a:xfrm>
                    <a:prstGeom prst="rect">
                      <a:avLst/>
                    </a:prstGeom>
                    <a:noFill/>
                    <a:ln w="9525">
                      <a:noFill/>
                      <a:miter lim="800000"/>
                      <a:headEnd/>
                      <a:tailEnd/>
                    </a:ln>
                  </pic:spPr>
                </pic:pic>
              </a:graphicData>
            </a:graphic>
          </wp:inline>
        </w:drawing>
      </w:r>
    </w:p>
    <w:p w:rsidR="00E1388F" w:rsidRPr="007171E4" w:rsidRDefault="00E1388F" w:rsidP="00BD16C6">
      <w:pPr>
        <w:spacing w:line="240" w:lineRule="auto"/>
        <w:jc w:val="both"/>
      </w:pPr>
      <w:r w:rsidRPr="007171E4">
        <w:t>As Cross Sectional Area of the wire increases, resistance also decreases.</w:t>
      </w:r>
    </w:p>
    <w:p w:rsidR="00E1388F" w:rsidRPr="007171E4" w:rsidRDefault="00E1388F" w:rsidP="00BD16C6">
      <w:pPr>
        <w:spacing w:line="240" w:lineRule="auto"/>
        <w:jc w:val="both"/>
        <w:rPr>
          <w:b/>
        </w:rPr>
      </w:pPr>
      <w:r w:rsidRPr="007171E4">
        <w:rPr>
          <w:b/>
        </w:rPr>
        <w:t>3. Nature of the material:</w:t>
      </w:r>
    </w:p>
    <w:p w:rsidR="00E1388F" w:rsidRPr="007171E4" w:rsidRDefault="00E1388F" w:rsidP="00BD16C6">
      <w:pPr>
        <w:spacing w:line="240" w:lineRule="auto"/>
        <w:jc w:val="both"/>
      </w:pPr>
      <w:r w:rsidRPr="007171E4">
        <w:t>The Resistance “R” is dependent on the Nature of the material.</w:t>
      </w:r>
    </w:p>
    <w:p w:rsidR="00E1388F" w:rsidRPr="007171E4" w:rsidRDefault="00E1388F" w:rsidP="00BD16C6">
      <w:pPr>
        <w:pStyle w:val="ListParagraph"/>
        <w:numPr>
          <w:ilvl w:val="0"/>
          <w:numId w:val="16"/>
        </w:numPr>
        <w:spacing w:line="240" w:lineRule="auto"/>
        <w:jc w:val="both"/>
        <w:rPr>
          <w:rFonts w:ascii="Times New Roman" w:hAnsi="Times New Roman"/>
          <w:sz w:val="24"/>
          <w:szCs w:val="24"/>
        </w:rPr>
      </w:pPr>
      <w:r w:rsidRPr="007171E4">
        <w:rPr>
          <w:rFonts w:ascii="Times New Roman" w:hAnsi="Times New Roman"/>
          <w:sz w:val="24"/>
          <w:szCs w:val="24"/>
        </w:rPr>
        <w:t>In Conductors, No of free electrons are very high so resistance of the conductor is very less.</w:t>
      </w:r>
    </w:p>
    <w:p w:rsidR="00E1388F" w:rsidRPr="007171E4" w:rsidRDefault="00E1388F" w:rsidP="00BD16C6">
      <w:pPr>
        <w:pStyle w:val="ListParagraph"/>
        <w:numPr>
          <w:ilvl w:val="0"/>
          <w:numId w:val="16"/>
        </w:numPr>
        <w:spacing w:line="240" w:lineRule="auto"/>
        <w:jc w:val="both"/>
        <w:rPr>
          <w:rFonts w:ascii="Times New Roman" w:hAnsi="Times New Roman"/>
          <w:sz w:val="24"/>
          <w:szCs w:val="24"/>
        </w:rPr>
      </w:pPr>
      <w:r w:rsidRPr="007171E4">
        <w:rPr>
          <w:rFonts w:ascii="Times New Roman" w:hAnsi="Times New Roman"/>
          <w:sz w:val="24"/>
          <w:szCs w:val="24"/>
        </w:rPr>
        <w:t>In Insulators and Semi conductors, No of free electrons are less so resistance of the conductor is very high.</w:t>
      </w:r>
    </w:p>
    <w:p w:rsidR="00E1388F" w:rsidRPr="007171E4" w:rsidRDefault="00E1388F" w:rsidP="00BD16C6">
      <w:pPr>
        <w:spacing w:line="240" w:lineRule="auto"/>
        <w:jc w:val="both"/>
        <w:rPr>
          <w:b/>
        </w:rPr>
      </w:pPr>
      <w:r w:rsidRPr="007171E4">
        <w:rPr>
          <w:b/>
        </w:rPr>
        <w:t>4. Temperature of the conductor:</w:t>
      </w:r>
    </w:p>
    <w:p w:rsidR="00E1388F" w:rsidRPr="007171E4" w:rsidRDefault="00E1388F" w:rsidP="00BD16C6">
      <w:pPr>
        <w:spacing w:after="0" w:line="240" w:lineRule="auto"/>
        <w:jc w:val="both"/>
      </w:pPr>
      <w:r w:rsidRPr="007171E4">
        <w:t>The Resistance “R” is dependent on the Temperature of the conductor.</w:t>
      </w:r>
    </w:p>
    <w:p w:rsidR="00F152DC" w:rsidRPr="007171E4" w:rsidRDefault="00E1388F" w:rsidP="00BD16C6">
      <w:pPr>
        <w:pStyle w:val="NormalWeb"/>
        <w:shd w:val="clear" w:color="auto" w:fill="FFFFFF"/>
        <w:spacing w:before="0" w:beforeAutospacing="0" w:after="0" w:afterAutospacing="0"/>
        <w:jc w:val="both"/>
        <w:textAlignment w:val="baseline"/>
        <w:rPr>
          <w:b/>
          <w:color w:val="333333"/>
        </w:rPr>
      </w:pPr>
      <w:r w:rsidRPr="007171E4">
        <w:rPr>
          <w:b/>
          <w:color w:val="333333"/>
        </w:rPr>
        <w:t>R</w:t>
      </w:r>
      <w:r w:rsidRPr="007171E4">
        <w:rPr>
          <w:b/>
          <w:color w:val="333333"/>
          <w:vertAlign w:val="subscript"/>
        </w:rPr>
        <w:t>2</w:t>
      </w:r>
      <w:r w:rsidRPr="007171E4">
        <w:rPr>
          <w:b/>
          <w:color w:val="333333"/>
        </w:rPr>
        <w:t xml:space="preserve"> = R</w:t>
      </w:r>
      <w:r w:rsidRPr="007171E4">
        <w:rPr>
          <w:b/>
          <w:color w:val="333333"/>
          <w:bdr w:val="none" w:sz="0" w:space="0" w:color="auto" w:frame="1"/>
          <w:vertAlign w:val="subscript"/>
        </w:rPr>
        <w:t xml:space="preserve">1 </w:t>
      </w:r>
      <w:r w:rsidR="00F152DC" w:rsidRPr="007171E4">
        <w:rPr>
          <w:b/>
          <w:color w:val="333333"/>
        </w:rPr>
        <w:t>(1 + α*</w:t>
      </w:r>
      <w:r w:rsidRPr="007171E4">
        <w:rPr>
          <w:b/>
          <w:color w:val="333333"/>
        </w:rPr>
        <w:t>ΔT)</w:t>
      </w:r>
    </w:p>
    <w:p w:rsidR="00E1388F" w:rsidRPr="007171E4" w:rsidRDefault="00E1388F" w:rsidP="00BD16C6">
      <w:pPr>
        <w:pStyle w:val="NormalWeb"/>
        <w:shd w:val="clear" w:color="auto" w:fill="FFFFFF"/>
        <w:spacing w:before="0" w:beforeAutospacing="0" w:after="0" w:afterAutospacing="0"/>
        <w:jc w:val="both"/>
        <w:textAlignment w:val="baseline"/>
        <w:rPr>
          <w:b/>
          <w:color w:val="333333"/>
        </w:rPr>
      </w:pPr>
      <w:r w:rsidRPr="007171E4">
        <w:rPr>
          <w:color w:val="333333"/>
        </w:rPr>
        <w:t>Where ‘α’ is the temperature coefficient of resistance</w:t>
      </w:r>
    </w:p>
    <w:p w:rsidR="00E1388F" w:rsidRPr="007171E4" w:rsidRDefault="00E1388F" w:rsidP="00BD16C6">
      <w:pPr>
        <w:pStyle w:val="NormalWeb"/>
        <w:numPr>
          <w:ilvl w:val="0"/>
          <w:numId w:val="17"/>
        </w:numPr>
        <w:shd w:val="clear" w:color="auto" w:fill="FFFFFF"/>
        <w:spacing w:before="0" w:beforeAutospacing="0"/>
        <w:jc w:val="both"/>
        <w:textAlignment w:val="baseline"/>
        <w:rPr>
          <w:color w:val="333333"/>
        </w:rPr>
      </w:pPr>
      <w:r w:rsidRPr="007171E4">
        <w:rPr>
          <w:color w:val="333333"/>
        </w:rPr>
        <w:lastRenderedPageBreak/>
        <w:t xml:space="preserve">For Conductors </w:t>
      </w:r>
      <w:r w:rsidRPr="007171E4">
        <w:rPr>
          <w:b/>
          <w:color w:val="333333"/>
        </w:rPr>
        <w:t>‘α’ = +</w:t>
      </w:r>
      <w:proofErr w:type="spellStart"/>
      <w:r w:rsidRPr="007171E4">
        <w:rPr>
          <w:b/>
          <w:color w:val="333333"/>
        </w:rPr>
        <w:t>ve</w:t>
      </w:r>
      <w:proofErr w:type="spellEnd"/>
      <w:r w:rsidRPr="007171E4">
        <w:rPr>
          <w:b/>
          <w:color w:val="333333"/>
        </w:rPr>
        <w:t>, as</w:t>
      </w:r>
      <w:r w:rsidRPr="007171E4">
        <w:t xml:space="preserve"> temperature increases, resistance also increases.</w:t>
      </w:r>
    </w:p>
    <w:p w:rsidR="00E1388F" w:rsidRPr="007171E4" w:rsidRDefault="00E1388F" w:rsidP="00BD16C6">
      <w:pPr>
        <w:pStyle w:val="ListParagraph"/>
        <w:numPr>
          <w:ilvl w:val="0"/>
          <w:numId w:val="17"/>
        </w:numPr>
        <w:spacing w:line="240" w:lineRule="auto"/>
        <w:jc w:val="both"/>
        <w:rPr>
          <w:rFonts w:ascii="Times New Roman" w:hAnsi="Times New Roman"/>
          <w:sz w:val="24"/>
          <w:szCs w:val="24"/>
        </w:rPr>
      </w:pPr>
      <w:r w:rsidRPr="007171E4">
        <w:rPr>
          <w:rFonts w:ascii="Times New Roman" w:hAnsi="Times New Roman"/>
          <w:sz w:val="24"/>
          <w:szCs w:val="24"/>
        </w:rPr>
        <w:t xml:space="preserve">For Insulators and Semi conductors </w:t>
      </w:r>
      <w:r w:rsidRPr="007171E4">
        <w:rPr>
          <w:rFonts w:ascii="Times New Roman" w:hAnsi="Times New Roman"/>
          <w:b/>
          <w:color w:val="333333"/>
          <w:sz w:val="24"/>
          <w:szCs w:val="24"/>
        </w:rPr>
        <w:t>‘α’ = -</w:t>
      </w:r>
      <w:proofErr w:type="spellStart"/>
      <w:r w:rsidRPr="007171E4">
        <w:rPr>
          <w:rFonts w:ascii="Times New Roman" w:hAnsi="Times New Roman"/>
          <w:b/>
          <w:color w:val="333333"/>
          <w:sz w:val="24"/>
          <w:szCs w:val="24"/>
        </w:rPr>
        <w:t>ve</w:t>
      </w:r>
      <w:proofErr w:type="spellEnd"/>
      <w:r w:rsidRPr="007171E4">
        <w:rPr>
          <w:rFonts w:ascii="Times New Roman" w:hAnsi="Times New Roman"/>
          <w:b/>
          <w:color w:val="333333"/>
          <w:sz w:val="24"/>
          <w:szCs w:val="24"/>
        </w:rPr>
        <w:t>, as</w:t>
      </w:r>
      <w:r w:rsidRPr="007171E4">
        <w:rPr>
          <w:rFonts w:ascii="Times New Roman" w:hAnsi="Times New Roman"/>
          <w:sz w:val="24"/>
          <w:szCs w:val="24"/>
        </w:rPr>
        <w:t xml:space="preserve"> temperature increases, resistance decreases.</w:t>
      </w:r>
    </w:p>
    <w:p w:rsidR="00F152DC" w:rsidRPr="007171E4" w:rsidRDefault="00F152DC" w:rsidP="00BD16C6">
      <w:pPr>
        <w:jc w:val="both"/>
        <w:rPr>
          <w:b/>
          <w:u w:val="single"/>
        </w:rPr>
      </w:pPr>
      <w:r w:rsidRPr="007171E4">
        <w:rPr>
          <w:b/>
          <w:u w:val="single"/>
        </w:rPr>
        <w:t>Ohm’s law:</w:t>
      </w:r>
    </w:p>
    <w:p w:rsidR="00F152DC" w:rsidRPr="007171E4" w:rsidRDefault="00F152DC" w:rsidP="00BD16C6">
      <w:pPr>
        <w:spacing w:after="0"/>
        <w:ind w:firstLine="360"/>
        <w:jc w:val="both"/>
        <w:rPr>
          <w:b/>
          <w:i/>
        </w:rPr>
      </w:pPr>
      <w:r w:rsidRPr="007171E4">
        <w:rPr>
          <w:b/>
          <w:i/>
        </w:rPr>
        <w:t>At a constant temperature the voltage across a conducting material is directly proportional to the current flowing through it.</w:t>
      </w:r>
    </w:p>
    <w:p w:rsidR="00F152DC" w:rsidRPr="007171E4" w:rsidRDefault="00D65944" w:rsidP="00BD16C6">
      <w:pPr>
        <w:spacing w:after="0"/>
        <w:ind w:firstLine="360"/>
        <w:jc w:val="both"/>
      </w:pPr>
      <w:r w:rsidRPr="00D65944">
        <w:rPr>
          <w:noProof/>
          <w:lang w:val="en-US"/>
        </w:rPr>
        <w:pict>
          <v:shapetype id="_x0000_t202" coordsize="21600,21600" o:spt="202" path="m,l,21600r21600,l21600,xe">
            <v:stroke joinstyle="miter"/>
            <v:path gradientshapeok="t" o:connecttype="rect"/>
          </v:shapetype>
          <v:shape id="_x0000_s1034" type="#_x0000_t202" style="position:absolute;left:0;text-align:left;margin-left:147pt;margin-top:6.55pt;width:235.5pt;height:75.15pt;z-index:251664384;mso-wrap-style:none" stroked="f">
            <v:textbox style="mso-fit-shape-to-text:t">
              <w:txbxContent>
                <w:p w:rsidR="003B6B71" w:rsidRPr="00C744D7" w:rsidRDefault="003B6B71" w:rsidP="00F152DC">
                  <w:pPr>
                    <w:pStyle w:val="ListParagraph"/>
                    <w:ind w:hanging="11"/>
                    <w:rPr>
                      <w:sz w:val="28"/>
                    </w:rPr>
                  </w:pPr>
                  <w:r w:rsidRPr="00C655D4">
                    <w:object w:dxaOrig="6314" w:dyaOrig="1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2pt;height:54.75pt" o:ole="">
                        <v:imagedata r:id="rId19" o:title=""/>
                      </v:shape>
                      <o:OLEObject Type="Embed" ProgID="Visio.Drawing.11" ShapeID="_x0000_i1029" DrawAspect="Content" ObjectID="_1560947185" r:id="rId20"/>
                    </w:object>
                  </w:r>
                </w:p>
              </w:txbxContent>
            </v:textbox>
          </v:shape>
        </w:pict>
      </w:r>
      <w:r w:rsidR="00F152DC" w:rsidRPr="007171E4">
        <w:t>According to definition</w:t>
      </w:r>
    </w:p>
    <w:p w:rsidR="00F152DC" w:rsidRPr="007171E4" w:rsidRDefault="00F152DC" w:rsidP="00BD16C6">
      <w:pPr>
        <w:ind w:firstLine="360"/>
        <w:jc w:val="both"/>
      </w:pPr>
      <w:r w:rsidRPr="007171E4">
        <w:tab/>
        <w:t xml:space="preserve"> </w:t>
      </w:r>
      <m:oMath>
        <m:r>
          <m:rPr>
            <m:sty m:val="p"/>
          </m:rPr>
          <w:rPr>
            <w:rFonts w:ascii="Cambria Math"/>
          </w:rPr>
          <m:t xml:space="preserve">V </m:t>
        </m:r>
        <m:r>
          <m:rPr>
            <m:sty m:val="p"/>
          </m:rPr>
          <w:rPr>
            <w:rFonts w:ascii="Cambria Math" w:hAnsi="Cambria Math"/>
          </w:rPr>
          <m:t>∝</m:t>
        </m:r>
        <m:r>
          <m:rPr>
            <m:sty m:val="p"/>
          </m:rPr>
          <w:rPr>
            <w:rFonts w:ascii="Cambria Math"/>
          </w:rPr>
          <m:t>I</m:t>
        </m:r>
      </m:oMath>
      <w:r w:rsidRPr="007171E4">
        <w:t xml:space="preserve"> </w:t>
      </w:r>
    </w:p>
    <w:p w:rsidR="00F152DC" w:rsidRPr="007171E4" w:rsidRDefault="00F152DC" w:rsidP="00BD16C6">
      <w:pPr>
        <w:spacing w:after="0"/>
        <w:ind w:firstLine="360"/>
        <w:jc w:val="both"/>
        <w:rPr>
          <w:b/>
        </w:rPr>
      </w:pPr>
      <w:r w:rsidRPr="007171E4">
        <w:tab/>
      </w:r>
      <m:oMath>
        <m:r>
          <m:rPr>
            <m:sty m:val="b"/>
          </m:rPr>
          <w:rPr>
            <w:rFonts w:ascii="Cambria Math"/>
          </w:rPr>
          <m:t>V=IR</m:t>
        </m:r>
      </m:oMath>
    </w:p>
    <w:p w:rsidR="00F152DC" w:rsidRPr="007171E4" w:rsidRDefault="00F152DC" w:rsidP="00BD16C6">
      <w:pPr>
        <w:ind w:firstLine="360"/>
        <w:jc w:val="both"/>
        <w:rPr>
          <w:color w:val="FF0000"/>
        </w:rPr>
      </w:pPr>
      <w:r w:rsidRPr="007171E4">
        <w:tab/>
      </w:r>
      <w:r w:rsidRPr="007171E4">
        <w:tab/>
      </w:r>
      <w:r w:rsidRPr="007171E4">
        <w:tab/>
      </w:r>
    </w:p>
    <w:p w:rsidR="00F152DC" w:rsidRPr="007171E4" w:rsidRDefault="00F152DC" w:rsidP="00BD16C6">
      <w:pPr>
        <w:spacing w:after="0"/>
        <w:ind w:firstLine="360"/>
        <w:jc w:val="both"/>
      </w:pPr>
      <w:r w:rsidRPr="007171E4">
        <w:t xml:space="preserve">Where,   </w:t>
      </w:r>
      <w:r w:rsidRPr="007171E4">
        <w:tab/>
        <w:t>V = Voltage across the conductor in volts</w:t>
      </w:r>
    </w:p>
    <w:p w:rsidR="00F152DC" w:rsidRPr="007171E4" w:rsidRDefault="00F152DC" w:rsidP="00BD16C6">
      <w:pPr>
        <w:spacing w:after="0"/>
        <w:ind w:firstLine="360"/>
        <w:jc w:val="both"/>
      </w:pPr>
      <w:r w:rsidRPr="007171E4">
        <w:t xml:space="preserve">      </w:t>
      </w:r>
      <w:r w:rsidRPr="007171E4">
        <w:tab/>
        <w:t>I = Current flowing through the conductor in Ampere</w:t>
      </w:r>
    </w:p>
    <w:p w:rsidR="00F152DC" w:rsidRPr="007171E4" w:rsidRDefault="00F152DC" w:rsidP="00BD16C6">
      <w:pPr>
        <w:ind w:firstLine="360"/>
        <w:jc w:val="both"/>
      </w:pPr>
      <w:r w:rsidRPr="007171E4">
        <w:tab/>
        <w:t xml:space="preserve">      </w:t>
      </w:r>
      <w:r w:rsidRPr="007171E4">
        <w:tab/>
        <w:t>R = Proportionality constant (resistance in ohms)</w:t>
      </w:r>
    </w:p>
    <w:p w:rsidR="00F152DC" w:rsidRPr="00565FEF" w:rsidRDefault="00565FEF" w:rsidP="00BD16C6">
      <w:pPr>
        <w:spacing w:after="0" w:line="240" w:lineRule="auto"/>
        <w:jc w:val="both"/>
        <w:outlineLvl w:val="1"/>
        <w:rPr>
          <w:b/>
          <w:color w:val="6C6C6C"/>
          <w:shd w:val="clear" w:color="auto" w:fill="FFFFFF"/>
        </w:rPr>
      </w:pPr>
      <w:r w:rsidRPr="00565FEF">
        <w:rPr>
          <w:b/>
          <w:color w:val="6C6C6C"/>
          <w:shd w:val="clear" w:color="auto" w:fill="FFFFFF"/>
        </w:rPr>
        <w:t>I-V Characteristics of Resister</w:t>
      </w:r>
    </w:p>
    <w:p w:rsidR="00F152DC" w:rsidRDefault="00F152DC" w:rsidP="00BD16C6">
      <w:pPr>
        <w:spacing w:after="0" w:line="240" w:lineRule="auto"/>
        <w:jc w:val="both"/>
        <w:outlineLvl w:val="1"/>
        <w:rPr>
          <w:color w:val="6C6C6C"/>
          <w:shd w:val="clear" w:color="auto" w:fill="FFFFFF"/>
        </w:rPr>
      </w:pPr>
      <w:r w:rsidRPr="007171E4">
        <w:rPr>
          <w:noProof/>
          <w:color w:val="6C6C6C"/>
          <w:shd w:val="clear" w:color="auto" w:fill="FFFFFF"/>
          <w:lang w:eastAsia="en-IN"/>
        </w:rPr>
        <w:drawing>
          <wp:inline distT="0" distB="0" distL="0" distR="0">
            <wp:extent cx="1892780" cy="1552575"/>
            <wp:effectExtent l="19050" t="0" r="0" b="0"/>
            <wp:docPr id="9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 cstate="print"/>
                    <a:srcRect/>
                    <a:stretch>
                      <a:fillRect/>
                    </a:stretch>
                  </pic:blipFill>
                  <pic:spPr bwMode="auto">
                    <a:xfrm>
                      <a:off x="0" y="0"/>
                      <a:ext cx="1894141" cy="1553692"/>
                    </a:xfrm>
                    <a:prstGeom prst="rect">
                      <a:avLst/>
                    </a:prstGeom>
                    <a:noFill/>
                    <a:ln w="9525">
                      <a:noFill/>
                      <a:miter lim="800000"/>
                      <a:headEnd/>
                      <a:tailEnd/>
                    </a:ln>
                  </pic:spPr>
                </pic:pic>
              </a:graphicData>
            </a:graphic>
          </wp:inline>
        </w:drawing>
      </w:r>
    </w:p>
    <w:p w:rsidR="00B051C1" w:rsidRDefault="00B051C1" w:rsidP="00BD16C6">
      <w:pPr>
        <w:spacing w:after="0" w:line="240" w:lineRule="auto"/>
        <w:jc w:val="both"/>
        <w:outlineLvl w:val="1"/>
        <w:rPr>
          <w:color w:val="6C6C6C"/>
          <w:shd w:val="clear" w:color="auto" w:fill="FFFFFF"/>
        </w:rPr>
      </w:pPr>
    </w:p>
    <w:p w:rsidR="00565FEF" w:rsidRPr="00B051C1" w:rsidRDefault="00565FEF" w:rsidP="00BD16C6">
      <w:pPr>
        <w:spacing w:after="0" w:line="240" w:lineRule="auto"/>
        <w:jc w:val="both"/>
        <w:outlineLvl w:val="1"/>
        <w:rPr>
          <w:color w:val="auto"/>
          <w:shd w:val="clear" w:color="auto" w:fill="FFFFFF"/>
        </w:rPr>
      </w:pPr>
      <w:r w:rsidRPr="00B051C1">
        <w:rPr>
          <w:color w:val="auto"/>
          <w:shd w:val="clear" w:color="auto" w:fill="FFFFFF"/>
        </w:rPr>
        <w:t>Power consumed by Resister, P=VI=V</w:t>
      </w:r>
      <w:r w:rsidRPr="00B051C1">
        <w:rPr>
          <w:color w:val="auto"/>
          <w:shd w:val="clear" w:color="auto" w:fill="FFFFFF"/>
          <w:vertAlign w:val="superscript"/>
        </w:rPr>
        <w:t>2</w:t>
      </w:r>
      <w:r w:rsidRPr="00B051C1">
        <w:rPr>
          <w:color w:val="auto"/>
          <w:shd w:val="clear" w:color="auto" w:fill="FFFFFF"/>
        </w:rPr>
        <w:t>/R=I</w:t>
      </w:r>
      <w:r w:rsidRPr="00B051C1">
        <w:rPr>
          <w:color w:val="auto"/>
          <w:shd w:val="clear" w:color="auto" w:fill="FFFFFF"/>
          <w:vertAlign w:val="superscript"/>
        </w:rPr>
        <w:t>2</w:t>
      </w:r>
      <w:r w:rsidRPr="00B051C1">
        <w:rPr>
          <w:color w:val="auto"/>
          <w:shd w:val="clear" w:color="auto" w:fill="FFFFFF"/>
        </w:rPr>
        <w:t>R</w:t>
      </w:r>
    </w:p>
    <w:p w:rsidR="00565FEF" w:rsidRPr="00B051C1" w:rsidRDefault="00565FEF" w:rsidP="00BD16C6">
      <w:pPr>
        <w:spacing w:after="0" w:line="240" w:lineRule="auto"/>
        <w:jc w:val="both"/>
        <w:outlineLvl w:val="1"/>
        <w:rPr>
          <w:color w:val="auto"/>
          <w:shd w:val="clear" w:color="auto" w:fill="FFFFFF"/>
        </w:rPr>
      </w:pPr>
      <w:r w:rsidRPr="00B051C1">
        <w:rPr>
          <w:color w:val="auto"/>
          <w:shd w:val="clear" w:color="auto" w:fill="FFFFFF"/>
        </w:rPr>
        <w:t>Energy consumed by Resister, W=</w:t>
      </w:r>
      <w:proofErr w:type="spellStart"/>
      <w:r w:rsidRPr="00B051C1">
        <w:rPr>
          <w:color w:val="auto"/>
          <w:shd w:val="clear" w:color="auto" w:fill="FFFFFF"/>
        </w:rPr>
        <w:t>VIt</w:t>
      </w:r>
      <w:proofErr w:type="spellEnd"/>
      <w:r w:rsidRPr="00B051C1">
        <w:rPr>
          <w:color w:val="auto"/>
          <w:shd w:val="clear" w:color="auto" w:fill="FFFFFF"/>
        </w:rPr>
        <w:t xml:space="preserve"> = V</w:t>
      </w:r>
      <w:r w:rsidRPr="00B051C1">
        <w:rPr>
          <w:color w:val="auto"/>
          <w:shd w:val="clear" w:color="auto" w:fill="FFFFFF"/>
          <w:vertAlign w:val="superscript"/>
        </w:rPr>
        <w:t>2</w:t>
      </w:r>
      <w:r w:rsidR="00B051C1" w:rsidRPr="00B051C1">
        <w:rPr>
          <w:color w:val="auto"/>
          <w:shd w:val="clear" w:color="auto" w:fill="FFFFFF"/>
        </w:rPr>
        <w:t>t</w:t>
      </w:r>
      <w:r w:rsidRPr="00B051C1">
        <w:rPr>
          <w:color w:val="auto"/>
          <w:shd w:val="clear" w:color="auto" w:fill="FFFFFF"/>
        </w:rPr>
        <w:t>/R=I</w:t>
      </w:r>
      <w:r w:rsidRPr="00B051C1">
        <w:rPr>
          <w:color w:val="auto"/>
          <w:shd w:val="clear" w:color="auto" w:fill="FFFFFF"/>
          <w:vertAlign w:val="superscript"/>
        </w:rPr>
        <w:t>2</w:t>
      </w:r>
      <w:r w:rsidRPr="00B051C1">
        <w:rPr>
          <w:color w:val="auto"/>
          <w:shd w:val="clear" w:color="auto" w:fill="FFFFFF"/>
        </w:rPr>
        <w:t>R</w:t>
      </w:r>
      <w:r w:rsidR="00B051C1" w:rsidRPr="00B051C1">
        <w:rPr>
          <w:color w:val="auto"/>
          <w:shd w:val="clear" w:color="auto" w:fill="FFFFFF"/>
        </w:rPr>
        <w:t>t</w:t>
      </w:r>
    </w:p>
    <w:p w:rsidR="00F152DC" w:rsidRPr="00B051C1" w:rsidRDefault="00F152DC" w:rsidP="00BD16C6">
      <w:pPr>
        <w:spacing w:after="0" w:line="240" w:lineRule="auto"/>
        <w:jc w:val="both"/>
        <w:outlineLvl w:val="1"/>
        <w:rPr>
          <w:color w:val="auto"/>
          <w:shd w:val="clear" w:color="auto" w:fill="FFFFFF"/>
        </w:rPr>
      </w:pPr>
    </w:p>
    <w:p w:rsidR="004B50D6" w:rsidRPr="00392D3C" w:rsidRDefault="00E45ABF" w:rsidP="00BD16C6">
      <w:pPr>
        <w:pStyle w:val="Heading2"/>
        <w:spacing w:before="150" w:beforeAutospacing="0" w:after="0" w:afterAutospacing="0"/>
        <w:jc w:val="both"/>
        <w:rPr>
          <w:sz w:val="24"/>
          <w:szCs w:val="24"/>
          <w:u w:val="single"/>
        </w:rPr>
      </w:pPr>
      <w:r w:rsidRPr="00392D3C">
        <w:rPr>
          <w:sz w:val="24"/>
          <w:szCs w:val="24"/>
          <w:u w:val="single"/>
        </w:rPr>
        <w:t>Inductor</w:t>
      </w:r>
    </w:p>
    <w:p w:rsidR="00E45ABF" w:rsidRDefault="004B50D6" w:rsidP="00BD16C6">
      <w:pPr>
        <w:spacing w:after="0" w:line="240" w:lineRule="auto"/>
        <w:ind w:firstLine="720"/>
        <w:jc w:val="both"/>
        <w:outlineLvl w:val="1"/>
        <w:rPr>
          <w:color w:val="505050"/>
        </w:rPr>
      </w:pPr>
      <w:r w:rsidRPr="007171E4">
        <w:rPr>
          <w:color w:val="505050"/>
        </w:rPr>
        <w:t xml:space="preserve">The property of the coil of inducing </w:t>
      </w:r>
      <w:proofErr w:type="spellStart"/>
      <w:r w:rsidRPr="007171E4">
        <w:rPr>
          <w:color w:val="505050"/>
        </w:rPr>
        <w:t>emf</w:t>
      </w:r>
      <w:proofErr w:type="spellEnd"/>
      <w:r w:rsidRPr="007171E4">
        <w:rPr>
          <w:color w:val="505050"/>
        </w:rPr>
        <w:t xml:space="preserve"> due to the changing flux linked with it is known as </w:t>
      </w:r>
      <w:r w:rsidRPr="007171E4">
        <w:rPr>
          <w:rStyle w:val="Strong"/>
          <w:color w:val="505050"/>
        </w:rPr>
        <w:t>inductance of the coil</w:t>
      </w:r>
      <w:r w:rsidRPr="007171E4">
        <w:rPr>
          <w:color w:val="505050"/>
        </w:rPr>
        <w:t>. Due to this property all electrical coil can be referred as </w:t>
      </w:r>
      <w:r w:rsidRPr="007171E4">
        <w:rPr>
          <w:rStyle w:val="Strong"/>
          <w:color w:val="505050"/>
        </w:rPr>
        <w:t>inductor</w:t>
      </w:r>
      <w:r w:rsidRPr="007171E4">
        <w:rPr>
          <w:color w:val="505050"/>
        </w:rPr>
        <w:t xml:space="preserve">. </w:t>
      </w:r>
    </w:p>
    <w:p w:rsidR="00F152DC" w:rsidRPr="007171E4" w:rsidRDefault="004B50D6" w:rsidP="00BD16C6">
      <w:pPr>
        <w:spacing w:after="0" w:line="240" w:lineRule="auto"/>
        <w:ind w:firstLine="720"/>
        <w:jc w:val="both"/>
        <w:outlineLvl w:val="1"/>
        <w:rPr>
          <w:color w:val="505050"/>
        </w:rPr>
      </w:pPr>
      <w:r w:rsidRPr="007171E4">
        <w:rPr>
          <w:color w:val="505050"/>
        </w:rPr>
        <w:t>In other way, an inductor can be defined as an energy storage device which stores energy in form of </w:t>
      </w:r>
      <w:r w:rsidRPr="00E45ABF">
        <w:t>magnetic field</w:t>
      </w:r>
      <w:r w:rsidRPr="007171E4">
        <w:rPr>
          <w:color w:val="505050"/>
        </w:rPr>
        <w:t>.</w:t>
      </w:r>
    </w:p>
    <w:p w:rsidR="00E45ABF" w:rsidRDefault="004B50D6" w:rsidP="00BD16C6">
      <w:pPr>
        <w:spacing w:after="0" w:line="0" w:lineRule="atLeast"/>
        <w:ind w:right="980" w:firstLine="720"/>
        <w:jc w:val="both"/>
        <w:rPr>
          <w:rFonts w:eastAsia="Times New Roman"/>
        </w:rPr>
      </w:pPr>
      <w:r w:rsidRPr="007171E4">
        <w:rPr>
          <w:rFonts w:eastAsia="Times New Roman"/>
        </w:rPr>
        <w:t>Whenever a time-changing current is passed through a coil or wire, the voltage across it is proportional to the rate of change of current through the coil. This proportional relationship may be expressed by the equation</w:t>
      </w:r>
      <w:r w:rsidR="003947F6" w:rsidRPr="007171E4">
        <w:rPr>
          <w:rFonts w:eastAsia="Times New Roman"/>
        </w:rPr>
        <w:t xml:space="preserve"> is </w:t>
      </w:r>
    </w:p>
    <w:p w:rsidR="00E45ABF" w:rsidRDefault="009B28E3" w:rsidP="00BD16C6">
      <w:pPr>
        <w:spacing w:after="0" w:line="0" w:lineRule="atLeast"/>
        <w:ind w:left="720" w:right="980" w:firstLine="720"/>
        <w:jc w:val="both"/>
        <w:rPr>
          <w:rFonts w:eastAsia="Times New Roman"/>
        </w:rPr>
      </w:pPr>
      <w:r w:rsidRPr="007171E4">
        <w:rPr>
          <w:rFonts w:eastAsia="Times New Roman"/>
          <w:noProof/>
          <w:lang w:eastAsia="en-IN"/>
        </w:rPr>
        <w:drawing>
          <wp:inline distT="0" distB="0" distL="0" distR="0">
            <wp:extent cx="609600" cy="430696"/>
            <wp:effectExtent l="1905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609600" cy="430696"/>
                    </a:xfrm>
                    <a:prstGeom prst="rect">
                      <a:avLst/>
                    </a:prstGeom>
                    <a:noFill/>
                    <a:ln w="9525">
                      <a:noFill/>
                      <a:miter lim="800000"/>
                      <a:headEnd/>
                      <a:tailEnd/>
                    </a:ln>
                  </pic:spPr>
                </pic:pic>
              </a:graphicData>
            </a:graphic>
          </wp:inline>
        </w:drawing>
      </w:r>
    </w:p>
    <w:p w:rsidR="00E45ABF" w:rsidRDefault="00565FEF" w:rsidP="00BD16C6">
      <w:pPr>
        <w:spacing w:after="0" w:line="0" w:lineRule="atLeast"/>
        <w:ind w:right="980"/>
        <w:jc w:val="both"/>
        <w:rPr>
          <w:rFonts w:eastAsia="Times New Roman"/>
        </w:rPr>
      </w:pPr>
      <w:r w:rsidRPr="007171E4">
        <w:rPr>
          <w:rFonts w:eastAsia="Times New Roman"/>
        </w:rPr>
        <w:t>Where L</w:t>
      </w:r>
      <w:r>
        <w:rPr>
          <w:rFonts w:eastAsia="Times New Roman"/>
        </w:rPr>
        <w:t xml:space="preserve"> </w:t>
      </w:r>
      <w:r w:rsidRPr="007171E4">
        <w:rPr>
          <w:rFonts w:eastAsia="Times New Roman"/>
        </w:rPr>
        <w:t>is</w:t>
      </w:r>
      <w:r w:rsidR="004B50D6" w:rsidRPr="007171E4">
        <w:rPr>
          <w:rFonts w:eastAsia="Times New Roman"/>
        </w:rPr>
        <w:t xml:space="preserve"> the constant of proportionality known as inductance and is measured in Henrys (H). </w:t>
      </w:r>
    </w:p>
    <w:p w:rsidR="004B50D6" w:rsidRPr="007171E4" w:rsidRDefault="004B50D6" w:rsidP="00BD16C6">
      <w:pPr>
        <w:spacing w:line="0" w:lineRule="atLeast"/>
        <w:ind w:right="980"/>
        <w:jc w:val="both"/>
        <w:rPr>
          <w:rFonts w:eastAsia="Times New Roman"/>
        </w:rPr>
      </w:pPr>
      <w:r w:rsidRPr="007171E4">
        <w:rPr>
          <w:rFonts w:eastAsia="Times New Roman"/>
        </w:rPr>
        <w:t xml:space="preserve">Remember </w:t>
      </w:r>
      <w:r w:rsidR="00E45ABF">
        <w:rPr>
          <w:rFonts w:eastAsia="Times New Roman"/>
        </w:rPr>
        <w:t>v</w:t>
      </w:r>
      <w:r w:rsidRPr="007171E4">
        <w:rPr>
          <w:rFonts w:eastAsia="Times New Roman"/>
        </w:rPr>
        <w:t xml:space="preserve"> and</w:t>
      </w:r>
      <w:r w:rsidR="00E45ABF">
        <w:rPr>
          <w:rFonts w:eastAsia="Times New Roman"/>
        </w:rPr>
        <w:t xml:space="preserve"> </w:t>
      </w:r>
      <w:r w:rsidR="00392D3C">
        <w:rPr>
          <w:rFonts w:eastAsia="Times New Roman"/>
        </w:rPr>
        <w:t>i</w:t>
      </w:r>
      <w:r w:rsidR="00392D3C" w:rsidRPr="007171E4">
        <w:rPr>
          <w:rFonts w:eastAsia="Times New Roman"/>
        </w:rPr>
        <w:t xml:space="preserve"> </w:t>
      </w:r>
      <w:proofErr w:type="gramStart"/>
      <w:r w:rsidR="00392D3C" w:rsidRPr="007171E4">
        <w:rPr>
          <w:rFonts w:eastAsia="Times New Roman"/>
        </w:rPr>
        <w:t>are</w:t>
      </w:r>
      <w:proofErr w:type="gramEnd"/>
      <w:r w:rsidR="003947F6" w:rsidRPr="007171E4">
        <w:rPr>
          <w:rFonts w:eastAsia="Times New Roman"/>
        </w:rPr>
        <w:t xml:space="preserve"> both functions of time.</w:t>
      </w:r>
    </w:p>
    <w:p w:rsidR="009B28E3" w:rsidRPr="007171E4" w:rsidRDefault="009B28E3" w:rsidP="00BD16C6">
      <w:pPr>
        <w:spacing w:after="0" w:line="240" w:lineRule="auto"/>
        <w:jc w:val="both"/>
        <w:outlineLvl w:val="1"/>
        <w:rPr>
          <w:color w:val="505050"/>
        </w:rPr>
      </w:pPr>
      <w:r w:rsidRPr="007171E4">
        <w:rPr>
          <w:noProof/>
          <w:color w:val="505050"/>
          <w:lang w:eastAsia="en-IN"/>
        </w:rPr>
        <w:lastRenderedPageBreak/>
        <w:drawing>
          <wp:inline distT="0" distB="0" distL="0" distR="0">
            <wp:extent cx="2105025" cy="1531671"/>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106048" cy="1532416"/>
                    </a:xfrm>
                    <a:prstGeom prst="rect">
                      <a:avLst/>
                    </a:prstGeom>
                    <a:noFill/>
                    <a:ln w="9525">
                      <a:noFill/>
                      <a:miter lim="800000"/>
                      <a:headEnd/>
                      <a:tailEnd/>
                    </a:ln>
                  </pic:spPr>
                </pic:pic>
              </a:graphicData>
            </a:graphic>
          </wp:inline>
        </w:drawing>
      </w:r>
    </w:p>
    <w:p w:rsidR="00FC3BB6" w:rsidRPr="007171E4" w:rsidRDefault="00FC3BB6" w:rsidP="00BD16C6">
      <w:pPr>
        <w:spacing w:after="0" w:line="240" w:lineRule="auto"/>
        <w:jc w:val="both"/>
        <w:outlineLvl w:val="1"/>
        <w:rPr>
          <w:color w:val="505050"/>
        </w:rPr>
      </w:pPr>
      <w:r w:rsidRPr="007171E4">
        <w:rPr>
          <w:color w:val="505050"/>
        </w:rPr>
        <w:t>Figure 1.6 Model of the inductor</w:t>
      </w:r>
    </w:p>
    <w:p w:rsidR="00FC3BB6" w:rsidRPr="007171E4" w:rsidRDefault="00FC3BB6" w:rsidP="00BD16C6">
      <w:pPr>
        <w:spacing w:after="0" w:line="240" w:lineRule="auto"/>
        <w:jc w:val="both"/>
        <w:outlineLvl w:val="1"/>
        <w:rPr>
          <w:color w:val="505050"/>
        </w:rPr>
      </w:pPr>
    </w:p>
    <w:p w:rsidR="003947F6" w:rsidRPr="007171E4" w:rsidRDefault="003947F6" w:rsidP="00BD16C6">
      <w:pPr>
        <w:spacing w:after="0" w:line="240" w:lineRule="auto"/>
        <w:ind w:firstLine="720"/>
        <w:jc w:val="both"/>
        <w:outlineLvl w:val="1"/>
        <w:rPr>
          <w:color w:val="505050"/>
        </w:rPr>
      </w:pPr>
      <w:r w:rsidRPr="007171E4">
        <w:rPr>
          <w:color w:val="505050"/>
        </w:rPr>
        <w:t>Let us assume that the coil shown in Fig. 1.6 has</w:t>
      </w:r>
      <w:r w:rsidR="009B28E3" w:rsidRPr="007171E4">
        <w:rPr>
          <w:color w:val="505050"/>
        </w:rPr>
        <w:t xml:space="preserve"> N </w:t>
      </w:r>
      <w:r w:rsidRPr="007171E4">
        <w:rPr>
          <w:color w:val="505050"/>
        </w:rPr>
        <w:t>turns and</w:t>
      </w:r>
      <w:r w:rsidR="00E45ABF">
        <w:rPr>
          <w:color w:val="505050"/>
        </w:rPr>
        <w:t xml:space="preserve"> </w:t>
      </w:r>
      <w:r w:rsidRPr="007171E4">
        <w:rPr>
          <w:color w:val="505050"/>
        </w:rPr>
        <w:t xml:space="preserve">the core material has a high </w:t>
      </w:r>
      <w:r w:rsidR="00E45ABF">
        <w:rPr>
          <w:color w:val="505050"/>
        </w:rPr>
        <w:t>p</w:t>
      </w:r>
      <w:r w:rsidRPr="007171E4">
        <w:rPr>
          <w:color w:val="505050"/>
        </w:rPr>
        <w:t>ermeability so that the magnetic</w:t>
      </w:r>
      <w:r w:rsidR="00E45ABF">
        <w:rPr>
          <w:color w:val="505050"/>
        </w:rPr>
        <w:t xml:space="preserve"> </w:t>
      </w:r>
      <w:r w:rsidRPr="007171E4">
        <w:rPr>
          <w:color w:val="505050"/>
        </w:rPr>
        <w:t>flux Фis connected within the area A. The changing flux</w:t>
      </w:r>
      <w:r w:rsidR="00E60784">
        <w:rPr>
          <w:color w:val="505050"/>
        </w:rPr>
        <w:t xml:space="preserve"> </w:t>
      </w:r>
      <w:r w:rsidRPr="007171E4">
        <w:rPr>
          <w:color w:val="505050"/>
        </w:rPr>
        <w:t>creates an induced voltage in each turn equal to the derivative</w:t>
      </w:r>
      <w:r w:rsidR="00E45ABF">
        <w:rPr>
          <w:color w:val="505050"/>
        </w:rPr>
        <w:t xml:space="preserve"> </w:t>
      </w:r>
      <w:r w:rsidRPr="007171E4">
        <w:rPr>
          <w:color w:val="505050"/>
        </w:rPr>
        <w:t>of the flux</w:t>
      </w:r>
      <w:r w:rsidR="00E45ABF">
        <w:rPr>
          <w:color w:val="505050"/>
        </w:rPr>
        <w:t xml:space="preserve"> Ф</w:t>
      </w:r>
      <w:r w:rsidRPr="007171E4">
        <w:rPr>
          <w:color w:val="505050"/>
        </w:rPr>
        <w:t xml:space="preserve">, so the total voltage v across N turns is </w:t>
      </w:r>
    </w:p>
    <w:p w:rsidR="003947F6" w:rsidRPr="007171E4" w:rsidRDefault="009B28E3" w:rsidP="00BD16C6">
      <w:pPr>
        <w:spacing w:after="0" w:line="240" w:lineRule="auto"/>
        <w:ind w:left="720" w:firstLine="720"/>
        <w:jc w:val="both"/>
        <w:outlineLvl w:val="1"/>
        <w:rPr>
          <w:color w:val="505050"/>
        </w:rPr>
      </w:pPr>
      <w:r w:rsidRPr="007171E4">
        <w:rPr>
          <w:noProof/>
          <w:color w:val="505050"/>
          <w:lang w:eastAsia="en-IN"/>
        </w:rPr>
        <w:drawing>
          <wp:inline distT="0" distB="0" distL="0" distR="0">
            <wp:extent cx="781050" cy="417930"/>
            <wp:effectExtent l="19050" t="0" r="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781050" cy="417930"/>
                    </a:xfrm>
                    <a:prstGeom prst="rect">
                      <a:avLst/>
                    </a:prstGeom>
                    <a:noFill/>
                    <a:ln w="9525">
                      <a:noFill/>
                      <a:miter lim="800000"/>
                      <a:headEnd/>
                      <a:tailEnd/>
                    </a:ln>
                  </pic:spPr>
                </pic:pic>
              </a:graphicData>
            </a:graphic>
          </wp:inline>
        </w:drawing>
      </w:r>
      <w:r w:rsidR="00E45ABF">
        <w:rPr>
          <w:color w:val="505050"/>
        </w:rPr>
        <w:t xml:space="preserve">  ------</w:t>
      </w:r>
      <w:r w:rsidR="00E45ABF" w:rsidRPr="00E45ABF">
        <w:rPr>
          <w:color w:val="505050"/>
        </w:rPr>
        <w:sym w:font="Wingdings" w:char="F0E0"/>
      </w:r>
      <w:r w:rsidR="00E45ABF">
        <w:rPr>
          <w:color w:val="505050"/>
        </w:rPr>
        <w:t xml:space="preserve"> 1</w:t>
      </w:r>
    </w:p>
    <w:p w:rsidR="00E45ABF" w:rsidRDefault="00E553D2" w:rsidP="00BD16C6">
      <w:pPr>
        <w:spacing w:after="0" w:line="240" w:lineRule="auto"/>
        <w:jc w:val="both"/>
        <w:outlineLvl w:val="1"/>
        <w:rPr>
          <w:color w:val="505050"/>
        </w:rPr>
      </w:pPr>
      <w:r w:rsidRPr="007171E4">
        <w:rPr>
          <w:color w:val="505050"/>
        </w:rPr>
        <w:t xml:space="preserve">Since the total flux NФis proportional to current in the coil, </w:t>
      </w:r>
    </w:p>
    <w:p w:rsidR="00E553D2" w:rsidRPr="007171E4" w:rsidRDefault="00392D3C" w:rsidP="00BD16C6">
      <w:pPr>
        <w:spacing w:after="0" w:line="240" w:lineRule="auto"/>
        <w:jc w:val="both"/>
        <w:outlineLvl w:val="1"/>
        <w:rPr>
          <w:color w:val="505050"/>
        </w:rPr>
      </w:pPr>
      <w:r w:rsidRPr="007171E4">
        <w:rPr>
          <w:color w:val="505050"/>
        </w:rPr>
        <w:t>We</w:t>
      </w:r>
      <w:r w:rsidR="00E553D2" w:rsidRPr="007171E4">
        <w:rPr>
          <w:color w:val="505050"/>
        </w:rPr>
        <w:t xml:space="preserve"> have   </w:t>
      </w:r>
      <w:r w:rsidR="00E60784">
        <w:rPr>
          <w:color w:val="505050"/>
        </w:rPr>
        <w:tab/>
      </w:r>
      <w:r w:rsidR="00E553D2" w:rsidRPr="007171E4">
        <w:rPr>
          <w:color w:val="505050"/>
        </w:rPr>
        <w:t>NФ = Li</w:t>
      </w:r>
      <w:r w:rsidR="00E45ABF">
        <w:rPr>
          <w:color w:val="505050"/>
        </w:rPr>
        <w:t xml:space="preserve"> -------</w:t>
      </w:r>
      <w:r w:rsidR="00E45ABF" w:rsidRPr="00E45ABF">
        <w:rPr>
          <w:color w:val="505050"/>
        </w:rPr>
        <w:sym w:font="Wingdings" w:char="F0E0"/>
      </w:r>
      <w:r w:rsidR="00E45ABF">
        <w:rPr>
          <w:color w:val="505050"/>
        </w:rPr>
        <w:t xml:space="preserve"> 2</w:t>
      </w:r>
    </w:p>
    <w:p w:rsidR="00392D3C" w:rsidRDefault="00E553D2" w:rsidP="00BD16C6">
      <w:pPr>
        <w:spacing w:after="0" w:line="240" w:lineRule="auto"/>
        <w:jc w:val="both"/>
        <w:outlineLvl w:val="1"/>
        <w:rPr>
          <w:color w:val="505050"/>
        </w:rPr>
      </w:pPr>
      <w:proofErr w:type="gramStart"/>
      <w:r w:rsidRPr="007171E4">
        <w:rPr>
          <w:color w:val="505050"/>
        </w:rPr>
        <w:t xml:space="preserve">Where </w:t>
      </w:r>
      <w:r w:rsidR="00777F7F" w:rsidRPr="007171E4">
        <w:rPr>
          <w:color w:val="505050"/>
        </w:rPr>
        <w:t xml:space="preserve">L </w:t>
      </w:r>
      <w:r w:rsidRPr="007171E4">
        <w:rPr>
          <w:color w:val="505050"/>
        </w:rPr>
        <w:t>is the constant of proportionality.</w:t>
      </w:r>
      <w:proofErr w:type="gramEnd"/>
      <w:r w:rsidRPr="007171E4">
        <w:rPr>
          <w:color w:val="505050"/>
        </w:rPr>
        <w:t xml:space="preserve"> Substituting equation (2) into equation</w:t>
      </w:r>
      <w:r w:rsidR="00777F7F" w:rsidRPr="007171E4">
        <w:rPr>
          <w:color w:val="505050"/>
        </w:rPr>
        <w:t xml:space="preserve"> </w:t>
      </w:r>
      <w:r w:rsidRPr="007171E4">
        <w:rPr>
          <w:color w:val="505050"/>
        </w:rPr>
        <w:t>(1), we get</w:t>
      </w:r>
    </w:p>
    <w:p w:rsidR="00E553D2" w:rsidRPr="007171E4" w:rsidRDefault="009B28E3" w:rsidP="00BD16C6">
      <w:pPr>
        <w:spacing w:after="0" w:line="240" w:lineRule="auto"/>
        <w:ind w:left="1440" w:firstLine="720"/>
        <w:jc w:val="both"/>
        <w:outlineLvl w:val="1"/>
        <w:rPr>
          <w:rFonts w:eastAsia="Times New Roman"/>
        </w:rPr>
      </w:pPr>
      <w:r w:rsidRPr="007171E4">
        <w:rPr>
          <w:color w:val="505050"/>
        </w:rPr>
        <w:t xml:space="preserve"> </w:t>
      </w:r>
      <w:r w:rsidR="00777F7F" w:rsidRPr="007171E4">
        <w:rPr>
          <w:color w:val="505050"/>
        </w:rPr>
        <w:t xml:space="preserve"> </w:t>
      </w:r>
      <w:r w:rsidRPr="007171E4">
        <w:rPr>
          <w:noProof/>
          <w:color w:val="505050"/>
          <w:lang w:eastAsia="en-IN"/>
        </w:rPr>
        <w:drawing>
          <wp:inline distT="0" distB="0" distL="0" distR="0">
            <wp:extent cx="657225" cy="464344"/>
            <wp:effectExtent l="19050" t="0" r="9525"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657225" cy="464344"/>
                    </a:xfrm>
                    <a:prstGeom prst="rect">
                      <a:avLst/>
                    </a:prstGeom>
                    <a:noFill/>
                    <a:ln w="9525">
                      <a:noFill/>
                      <a:miter lim="800000"/>
                      <a:headEnd/>
                      <a:tailEnd/>
                    </a:ln>
                  </pic:spPr>
                </pic:pic>
              </a:graphicData>
            </a:graphic>
          </wp:inline>
        </w:drawing>
      </w:r>
    </w:p>
    <w:p w:rsidR="00777F7F" w:rsidRDefault="00777F7F" w:rsidP="00BD16C6">
      <w:pPr>
        <w:spacing w:after="0" w:line="240" w:lineRule="auto"/>
        <w:jc w:val="both"/>
        <w:outlineLvl w:val="1"/>
        <w:rPr>
          <w:color w:val="505050"/>
        </w:rPr>
      </w:pPr>
      <w:r w:rsidRPr="007171E4">
        <w:rPr>
          <w:color w:val="505050"/>
        </w:rPr>
        <w:t xml:space="preserve">The power in an inductor is </w:t>
      </w:r>
    </w:p>
    <w:p w:rsidR="009B28E3" w:rsidRPr="007171E4" w:rsidRDefault="009B28E3" w:rsidP="00BD16C6">
      <w:pPr>
        <w:spacing w:after="0" w:line="240" w:lineRule="auto"/>
        <w:ind w:left="1440" w:firstLine="720"/>
        <w:jc w:val="both"/>
        <w:outlineLvl w:val="1"/>
        <w:rPr>
          <w:rFonts w:eastAsia="Times New Roman"/>
        </w:rPr>
      </w:pPr>
      <w:r w:rsidRPr="007171E4">
        <w:rPr>
          <w:noProof/>
          <w:color w:val="505050"/>
          <w:lang w:eastAsia="en-IN"/>
        </w:rPr>
        <w:drawing>
          <wp:inline distT="0" distB="0" distL="0" distR="0">
            <wp:extent cx="1419225" cy="423038"/>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1419225" cy="423038"/>
                    </a:xfrm>
                    <a:prstGeom prst="rect">
                      <a:avLst/>
                    </a:prstGeom>
                    <a:noFill/>
                    <a:ln w="9525">
                      <a:noFill/>
                      <a:miter lim="800000"/>
                      <a:headEnd/>
                      <a:tailEnd/>
                    </a:ln>
                  </pic:spPr>
                </pic:pic>
              </a:graphicData>
            </a:graphic>
          </wp:inline>
        </w:drawing>
      </w:r>
    </w:p>
    <w:p w:rsidR="00777F7F" w:rsidRPr="007171E4" w:rsidRDefault="00777F7F" w:rsidP="00BD16C6">
      <w:pPr>
        <w:spacing w:after="0" w:line="240" w:lineRule="auto"/>
        <w:jc w:val="both"/>
        <w:outlineLvl w:val="1"/>
        <w:rPr>
          <w:rFonts w:eastAsia="Times New Roman"/>
        </w:rPr>
      </w:pPr>
      <w:r w:rsidRPr="007171E4">
        <w:rPr>
          <w:rFonts w:eastAsia="Times New Roman"/>
        </w:rPr>
        <w:t>The energy stored in the inductor is</w:t>
      </w:r>
    </w:p>
    <w:p w:rsidR="00EE4A52" w:rsidRPr="007171E4" w:rsidRDefault="00EE4A52" w:rsidP="00BD16C6">
      <w:pPr>
        <w:spacing w:after="0" w:line="240" w:lineRule="auto"/>
        <w:jc w:val="both"/>
        <w:outlineLvl w:val="1"/>
        <w:rPr>
          <w:color w:val="505050"/>
        </w:rPr>
      </w:pPr>
      <w:r w:rsidRPr="007171E4">
        <w:rPr>
          <w:noProof/>
          <w:color w:val="505050"/>
          <w:lang w:eastAsia="en-IN"/>
        </w:rPr>
        <w:drawing>
          <wp:inline distT="0" distB="0" distL="0" distR="0">
            <wp:extent cx="2409825" cy="958374"/>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409825" cy="958374"/>
                    </a:xfrm>
                    <a:prstGeom prst="rect">
                      <a:avLst/>
                    </a:prstGeom>
                    <a:noFill/>
                    <a:ln w="9525">
                      <a:noFill/>
                      <a:miter lim="800000"/>
                      <a:headEnd/>
                      <a:tailEnd/>
                    </a:ln>
                  </pic:spPr>
                </pic:pic>
              </a:graphicData>
            </a:graphic>
          </wp:inline>
        </w:drawing>
      </w:r>
    </w:p>
    <w:p w:rsidR="004B544E" w:rsidRPr="007171E4" w:rsidRDefault="004B544E" w:rsidP="00BD16C6">
      <w:pPr>
        <w:spacing w:after="0" w:line="240" w:lineRule="auto"/>
        <w:jc w:val="both"/>
        <w:outlineLvl w:val="1"/>
        <w:rPr>
          <w:color w:val="505050"/>
        </w:rPr>
      </w:pPr>
      <w:r w:rsidRPr="007171E4">
        <w:rPr>
          <w:color w:val="505050"/>
        </w:rPr>
        <w:t xml:space="preserve">Note that when </w:t>
      </w:r>
      <w:r w:rsidRPr="007171E4">
        <w:rPr>
          <w:noProof/>
          <w:color w:val="505050"/>
          <w:lang w:eastAsia="en-IN"/>
        </w:rPr>
        <w:drawing>
          <wp:inline distT="0" distB="0" distL="0" distR="0">
            <wp:extent cx="1304925" cy="99288"/>
            <wp:effectExtent l="19050" t="0" r="9525"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b="33333"/>
                    <a:stretch>
                      <a:fillRect/>
                    </a:stretch>
                  </pic:blipFill>
                  <pic:spPr bwMode="auto">
                    <a:xfrm>
                      <a:off x="0" y="0"/>
                      <a:ext cx="1304925" cy="99288"/>
                    </a:xfrm>
                    <a:prstGeom prst="rect">
                      <a:avLst/>
                    </a:prstGeom>
                    <a:noFill/>
                    <a:ln w="9525">
                      <a:noFill/>
                      <a:miter lim="800000"/>
                      <a:headEnd/>
                      <a:tailEnd/>
                    </a:ln>
                  </pic:spPr>
                </pic:pic>
              </a:graphicData>
            </a:graphic>
          </wp:inline>
        </w:drawing>
      </w:r>
      <w:r w:rsidRPr="007171E4">
        <w:t xml:space="preserve"> </w:t>
      </w:r>
      <w:r w:rsidRPr="007171E4">
        <w:rPr>
          <w:color w:val="505050"/>
        </w:rPr>
        <w:t xml:space="preserve">Also note that </w:t>
      </w:r>
      <w:proofErr w:type="gramStart"/>
      <w:r w:rsidR="009B28E3" w:rsidRPr="007171E4">
        <w:rPr>
          <w:color w:val="505050"/>
        </w:rPr>
        <w:t>w(</w:t>
      </w:r>
      <w:proofErr w:type="gramEnd"/>
      <w:r w:rsidRPr="007171E4">
        <w:rPr>
          <w:color w:val="505050"/>
        </w:rPr>
        <w:t xml:space="preserve">t)&gt;=0 for all </w:t>
      </w:r>
      <w:proofErr w:type="spellStart"/>
      <w:r w:rsidR="009B28E3" w:rsidRPr="007171E4">
        <w:rPr>
          <w:color w:val="505050"/>
        </w:rPr>
        <w:t>i</w:t>
      </w:r>
      <w:proofErr w:type="spellEnd"/>
      <w:r w:rsidR="009B28E3" w:rsidRPr="007171E4">
        <w:rPr>
          <w:color w:val="505050"/>
        </w:rPr>
        <w:t>(t),</w:t>
      </w:r>
      <w:r w:rsidR="009B28E3" w:rsidRPr="007171E4">
        <w:t xml:space="preserve"> </w:t>
      </w:r>
      <w:r w:rsidR="009B28E3" w:rsidRPr="007171E4">
        <w:rPr>
          <w:color w:val="505050"/>
        </w:rPr>
        <w:t>so the inductor is a passive element. The inductor does not generate energy, but only stores energy.</w:t>
      </w:r>
    </w:p>
    <w:p w:rsidR="009B28E3" w:rsidRPr="007171E4" w:rsidRDefault="009B28E3" w:rsidP="00BD16C6">
      <w:pPr>
        <w:spacing w:after="0" w:line="240" w:lineRule="auto"/>
        <w:jc w:val="both"/>
        <w:outlineLvl w:val="1"/>
        <w:rPr>
          <w:color w:val="505050"/>
        </w:rPr>
      </w:pPr>
    </w:p>
    <w:p w:rsidR="009B28E3" w:rsidRPr="00E60784" w:rsidRDefault="00E60784" w:rsidP="00BD16C6">
      <w:pPr>
        <w:spacing w:after="0" w:line="240" w:lineRule="auto"/>
        <w:jc w:val="both"/>
        <w:outlineLvl w:val="1"/>
        <w:rPr>
          <w:b/>
          <w:color w:val="505050"/>
          <w:u w:val="single"/>
        </w:rPr>
      </w:pPr>
      <w:r w:rsidRPr="00E60784">
        <w:rPr>
          <w:b/>
          <w:color w:val="505050"/>
          <w:u w:val="single"/>
        </w:rPr>
        <w:t>Capacitor</w:t>
      </w:r>
    </w:p>
    <w:p w:rsidR="009B28E3" w:rsidRPr="007171E4" w:rsidRDefault="009B28E3" w:rsidP="00BD16C6">
      <w:pPr>
        <w:spacing w:after="0" w:line="240" w:lineRule="auto"/>
        <w:jc w:val="both"/>
        <w:outlineLvl w:val="1"/>
        <w:rPr>
          <w:color w:val="505050"/>
        </w:rPr>
      </w:pPr>
      <w:r w:rsidRPr="007171E4">
        <w:rPr>
          <w:color w:val="505050"/>
        </w:rPr>
        <w:t>A capacitor is a two-terminal element that is a model of a device consisting of two</w:t>
      </w:r>
      <w:r w:rsidR="00E60784">
        <w:rPr>
          <w:color w:val="505050"/>
        </w:rPr>
        <w:t xml:space="preserve"> </w:t>
      </w:r>
      <w:r w:rsidRPr="007171E4">
        <w:rPr>
          <w:color w:val="505050"/>
        </w:rPr>
        <w:t>conducting plates separated by a dielectric material. Capacitance is a measure of the ability of a device to store energy in the form of an electric field.</w:t>
      </w:r>
    </w:p>
    <w:p w:rsidR="009B28E3" w:rsidRPr="007171E4" w:rsidRDefault="009B28E3" w:rsidP="00BD16C6">
      <w:pPr>
        <w:spacing w:after="0" w:line="240" w:lineRule="auto"/>
        <w:jc w:val="both"/>
        <w:outlineLvl w:val="1"/>
        <w:rPr>
          <w:color w:val="505050"/>
        </w:rPr>
      </w:pPr>
      <w:r w:rsidRPr="007171E4">
        <w:rPr>
          <w:noProof/>
          <w:color w:val="505050"/>
          <w:lang w:eastAsia="en-IN"/>
        </w:rPr>
        <w:drawing>
          <wp:inline distT="0" distB="0" distL="0" distR="0">
            <wp:extent cx="1447800" cy="1322226"/>
            <wp:effectExtent l="1905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1447800" cy="1322226"/>
                    </a:xfrm>
                    <a:prstGeom prst="rect">
                      <a:avLst/>
                    </a:prstGeom>
                    <a:noFill/>
                    <a:ln w="9525">
                      <a:noFill/>
                      <a:miter lim="800000"/>
                      <a:headEnd/>
                      <a:tailEnd/>
                    </a:ln>
                  </pic:spPr>
                </pic:pic>
              </a:graphicData>
            </a:graphic>
          </wp:inline>
        </w:drawing>
      </w:r>
    </w:p>
    <w:p w:rsidR="009B28E3" w:rsidRPr="007171E4" w:rsidRDefault="009B28E3" w:rsidP="00BD16C6">
      <w:pPr>
        <w:spacing w:after="0" w:line="240" w:lineRule="auto"/>
        <w:jc w:val="both"/>
        <w:outlineLvl w:val="1"/>
        <w:rPr>
          <w:color w:val="505050"/>
        </w:rPr>
      </w:pPr>
      <w:r w:rsidRPr="007171E4">
        <w:rPr>
          <w:color w:val="505050"/>
        </w:rPr>
        <w:t>1.7 Circuit symbol for a capacitor</w:t>
      </w:r>
    </w:p>
    <w:p w:rsidR="00FC3BB6" w:rsidRPr="007171E4" w:rsidRDefault="00FC3BB6" w:rsidP="00BD16C6">
      <w:pPr>
        <w:spacing w:after="0" w:line="240" w:lineRule="auto"/>
        <w:jc w:val="both"/>
        <w:outlineLvl w:val="1"/>
        <w:rPr>
          <w:color w:val="505050"/>
        </w:rPr>
      </w:pPr>
    </w:p>
    <w:p w:rsidR="009B28E3" w:rsidRDefault="009B28E3" w:rsidP="00BD16C6">
      <w:pPr>
        <w:spacing w:after="0" w:line="240" w:lineRule="auto"/>
        <w:jc w:val="both"/>
        <w:outlineLvl w:val="1"/>
        <w:rPr>
          <w:color w:val="505050"/>
        </w:rPr>
      </w:pPr>
      <w:r w:rsidRPr="007171E4">
        <w:rPr>
          <w:color w:val="505050"/>
        </w:rPr>
        <w:lastRenderedPageBreak/>
        <w:t>Capacitance is defined as the ratio of the charge stored to the voltage difference between the two conducting plates or wires</w:t>
      </w:r>
    </w:p>
    <w:p w:rsidR="009B28E3" w:rsidRPr="007171E4" w:rsidRDefault="009B28E3" w:rsidP="00BD16C6">
      <w:pPr>
        <w:spacing w:after="0" w:line="240" w:lineRule="auto"/>
        <w:ind w:left="720" w:firstLine="720"/>
        <w:jc w:val="both"/>
        <w:outlineLvl w:val="1"/>
        <w:rPr>
          <w:color w:val="505050"/>
        </w:rPr>
      </w:pPr>
      <w:r w:rsidRPr="007171E4">
        <w:rPr>
          <w:noProof/>
          <w:color w:val="505050"/>
          <w:lang w:eastAsia="en-IN"/>
        </w:rPr>
        <w:drawing>
          <wp:inline distT="0" distB="0" distL="0" distR="0">
            <wp:extent cx="611841" cy="371475"/>
            <wp:effectExtent l="19050" t="0" r="0"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611841" cy="371475"/>
                    </a:xfrm>
                    <a:prstGeom prst="rect">
                      <a:avLst/>
                    </a:prstGeom>
                    <a:noFill/>
                    <a:ln w="9525">
                      <a:noFill/>
                      <a:miter lim="800000"/>
                      <a:headEnd/>
                      <a:tailEnd/>
                    </a:ln>
                  </pic:spPr>
                </pic:pic>
              </a:graphicData>
            </a:graphic>
          </wp:inline>
        </w:drawing>
      </w:r>
    </w:p>
    <w:p w:rsidR="009B28E3" w:rsidRDefault="00FC3BB6" w:rsidP="00BD16C6">
      <w:pPr>
        <w:spacing w:after="0" w:line="240" w:lineRule="auto"/>
        <w:jc w:val="both"/>
        <w:outlineLvl w:val="1"/>
        <w:rPr>
          <w:color w:val="505050"/>
        </w:rPr>
      </w:pPr>
      <w:r w:rsidRPr="007171E4">
        <w:rPr>
          <w:color w:val="505050"/>
        </w:rPr>
        <w:t>The current through the capacitor is given by</w:t>
      </w:r>
    </w:p>
    <w:p w:rsidR="00FC3BB6" w:rsidRPr="007171E4" w:rsidRDefault="00FC3BB6" w:rsidP="00BD16C6">
      <w:pPr>
        <w:spacing w:after="0" w:line="240" w:lineRule="auto"/>
        <w:ind w:left="720" w:firstLine="720"/>
        <w:jc w:val="both"/>
        <w:outlineLvl w:val="1"/>
        <w:rPr>
          <w:color w:val="505050"/>
        </w:rPr>
      </w:pPr>
      <w:r w:rsidRPr="007171E4">
        <w:rPr>
          <w:noProof/>
          <w:color w:val="505050"/>
          <w:lang w:eastAsia="en-IN"/>
        </w:rPr>
        <w:drawing>
          <wp:inline distT="0" distB="0" distL="0" distR="0">
            <wp:extent cx="971550" cy="343678"/>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a:stretch>
                      <a:fillRect/>
                    </a:stretch>
                  </pic:blipFill>
                  <pic:spPr bwMode="auto">
                    <a:xfrm>
                      <a:off x="0" y="0"/>
                      <a:ext cx="971550" cy="343678"/>
                    </a:xfrm>
                    <a:prstGeom prst="rect">
                      <a:avLst/>
                    </a:prstGeom>
                    <a:noFill/>
                    <a:ln w="9525">
                      <a:noFill/>
                      <a:miter lim="800000"/>
                      <a:headEnd/>
                      <a:tailEnd/>
                    </a:ln>
                  </pic:spPr>
                </pic:pic>
              </a:graphicData>
            </a:graphic>
          </wp:inline>
        </w:drawing>
      </w:r>
    </w:p>
    <w:p w:rsidR="00FC3BB6" w:rsidRDefault="00FC3BB6" w:rsidP="00BD16C6">
      <w:pPr>
        <w:spacing w:after="0" w:line="240" w:lineRule="auto"/>
        <w:jc w:val="both"/>
        <w:outlineLvl w:val="1"/>
        <w:rPr>
          <w:color w:val="505050"/>
        </w:rPr>
      </w:pPr>
      <w:r w:rsidRPr="007171E4">
        <w:rPr>
          <w:color w:val="505050"/>
        </w:rPr>
        <w:t>The energy stored in a capacitor is</w:t>
      </w:r>
    </w:p>
    <w:p w:rsidR="00FC3BB6" w:rsidRPr="007171E4" w:rsidRDefault="00FC3BB6" w:rsidP="00BD16C6">
      <w:pPr>
        <w:spacing w:after="0" w:line="240" w:lineRule="auto"/>
        <w:ind w:left="1440" w:firstLine="720"/>
        <w:jc w:val="both"/>
        <w:outlineLvl w:val="1"/>
        <w:rPr>
          <w:color w:val="505050"/>
        </w:rPr>
      </w:pPr>
      <w:r w:rsidRPr="007171E4">
        <w:rPr>
          <w:noProof/>
          <w:color w:val="505050"/>
          <w:lang w:eastAsia="en-IN"/>
        </w:rPr>
        <w:drawing>
          <wp:inline distT="0" distB="0" distL="0" distR="0">
            <wp:extent cx="971550" cy="607219"/>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a:stretch>
                      <a:fillRect/>
                    </a:stretch>
                  </pic:blipFill>
                  <pic:spPr bwMode="auto">
                    <a:xfrm>
                      <a:off x="0" y="0"/>
                      <a:ext cx="971550" cy="607219"/>
                    </a:xfrm>
                    <a:prstGeom prst="rect">
                      <a:avLst/>
                    </a:prstGeom>
                    <a:noFill/>
                    <a:ln w="9525">
                      <a:noFill/>
                      <a:miter lim="800000"/>
                      <a:headEnd/>
                      <a:tailEnd/>
                    </a:ln>
                  </pic:spPr>
                </pic:pic>
              </a:graphicData>
            </a:graphic>
          </wp:inline>
        </w:drawing>
      </w:r>
    </w:p>
    <w:p w:rsidR="00FC3BB6" w:rsidRPr="007171E4" w:rsidRDefault="00FC3BB6" w:rsidP="00BD16C6">
      <w:pPr>
        <w:spacing w:after="0" w:line="240" w:lineRule="auto"/>
        <w:jc w:val="both"/>
        <w:outlineLvl w:val="1"/>
        <w:rPr>
          <w:color w:val="505050"/>
        </w:rPr>
      </w:pPr>
      <w:r w:rsidRPr="007171E4">
        <w:rPr>
          <w:color w:val="505050"/>
        </w:rPr>
        <w:t xml:space="preserve">Remember that v and </w:t>
      </w:r>
      <w:proofErr w:type="spellStart"/>
      <w:r w:rsidRPr="007171E4">
        <w:rPr>
          <w:color w:val="505050"/>
        </w:rPr>
        <w:t>i</w:t>
      </w:r>
      <w:proofErr w:type="spellEnd"/>
      <w:r w:rsidRPr="007171E4">
        <w:rPr>
          <w:color w:val="505050"/>
        </w:rPr>
        <w:t xml:space="preserve"> are both functions of time and could be written as </w:t>
      </w:r>
      <w:proofErr w:type="gramStart"/>
      <w:r w:rsidRPr="007171E4">
        <w:rPr>
          <w:color w:val="505050"/>
        </w:rPr>
        <w:t>v(</w:t>
      </w:r>
      <w:proofErr w:type="gramEnd"/>
      <w:r w:rsidRPr="007171E4">
        <w:rPr>
          <w:color w:val="505050"/>
        </w:rPr>
        <w:t xml:space="preserve">t)  and </w:t>
      </w:r>
      <w:proofErr w:type="spellStart"/>
      <w:r w:rsidRPr="007171E4">
        <w:rPr>
          <w:color w:val="505050"/>
        </w:rPr>
        <w:t>i</w:t>
      </w:r>
      <w:proofErr w:type="spellEnd"/>
      <w:r w:rsidRPr="007171E4">
        <w:rPr>
          <w:color w:val="505050"/>
        </w:rPr>
        <w:t>(t).</w:t>
      </w:r>
    </w:p>
    <w:p w:rsidR="00E60784" w:rsidRDefault="00FC3BB6" w:rsidP="00BD16C6">
      <w:pPr>
        <w:spacing w:after="0" w:line="240" w:lineRule="auto"/>
        <w:jc w:val="both"/>
        <w:outlineLvl w:val="1"/>
        <w:rPr>
          <w:color w:val="505050"/>
        </w:rPr>
      </w:pPr>
      <w:r w:rsidRPr="007171E4">
        <w:rPr>
          <w:color w:val="505050"/>
        </w:rPr>
        <w:t xml:space="preserve">Since  </w:t>
      </w:r>
    </w:p>
    <w:p w:rsidR="00FC3BB6" w:rsidRPr="007171E4" w:rsidRDefault="00FC3BB6" w:rsidP="00BD16C6">
      <w:pPr>
        <w:spacing w:after="0" w:line="240" w:lineRule="auto"/>
        <w:ind w:left="720" w:firstLine="720"/>
        <w:jc w:val="both"/>
        <w:outlineLvl w:val="1"/>
        <w:rPr>
          <w:color w:val="505050"/>
        </w:rPr>
      </w:pPr>
      <w:r w:rsidRPr="007171E4">
        <w:rPr>
          <w:noProof/>
          <w:color w:val="505050"/>
          <w:lang w:eastAsia="en-IN"/>
        </w:rPr>
        <w:drawing>
          <wp:inline distT="0" distB="0" distL="0" distR="0">
            <wp:extent cx="657225" cy="366662"/>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srcRect/>
                    <a:stretch>
                      <a:fillRect/>
                    </a:stretch>
                  </pic:blipFill>
                  <pic:spPr bwMode="auto">
                    <a:xfrm>
                      <a:off x="0" y="0"/>
                      <a:ext cx="657225" cy="366662"/>
                    </a:xfrm>
                    <a:prstGeom prst="rect">
                      <a:avLst/>
                    </a:prstGeom>
                    <a:noFill/>
                    <a:ln w="9525">
                      <a:noFill/>
                      <a:miter lim="800000"/>
                      <a:headEnd/>
                      <a:tailEnd/>
                    </a:ln>
                  </pic:spPr>
                </pic:pic>
              </a:graphicData>
            </a:graphic>
          </wp:inline>
        </w:drawing>
      </w:r>
    </w:p>
    <w:p w:rsidR="00FC3BB6" w:rsidRPr="007171E4" w:rsidRDefault="00FC3BB6" w:rsidP="00BD16C6">
      <w:pPr>
        <w:spacing w:after="0" w:line="240" w:lineRule="auto"/>
        <w:jc w:val="both"/>
        <w:outlineLvl w:val="1"/>
        <w:rPr>
          <w:color w:val="505050"/>
        </w:rPr>
      </w:pPr>
      <w:r w:rsidRPr="007171E4">
        <w:rPr>
          <w:color w:val="505050"/>
        </w:rPr>
        <w:t>We have</w:t>
      </w:r>
    </w:p>
    <w:p w:rsidR="00FC3BB6" w:rsidRPr="007171E4" w:rsidRDefault="00FC3BB6" w:rsidP="00BD16C6">
      <w:pPr>
        <w:spacing w:after="0" w:line="240" w:lineRule="auto"/>
        <w:ind w:left="720" w:firstLine="720"/>
        <w:jc w:val="both"/>
        <w:outlineLvl w:val="1"/>
        <w:rPr>
          <w:color w:val="505050"/>
        </w:rPr>
      </w:pPr>
      <w:r w:rsidRPr="007171E4">
        <w:rPr>
          <w:color w:val="505050"/>
        </w:rPr>
        <w:t xml:space="preserve"> </w:t>
      </w:r>
      <w:r w:rsidRPr="007171E4">
        <w:rPr>
          <w:noProof/>
          <w:color w:val="505050"/>
          <w:lang w:eastAsia="en-IN"/>
        </w:rPr>
        <w:drawing>
          <wp:inline distT="0" distB="0" distL="0" distR="0">
            <wp:extent cx="1390650" cy="592968"/>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srcRect/>
                    <a:stretch>
                      <a:fillRect/>
                    </a:stretch>
                  </pic:blipFill>
                  <pic:spPr bwMode="auto">
                    <a:xfrm>
                      <a:off x="0" y="0"/>
                      <a:ext cx="1390650" cy="592968"/>
                    </a:xfrm>
                    <a:prstGeom prst="rect">
                      <a:avLst/>
                    </a:prstGeom>
                    <a:noFill/>
                    <a:ln w="9525">
                      <a:noFill/>
                      <a:miter lim="800000"/>
                      <a:headEnd/>
                      <a:tailEnd/>
                    </a:ln>
                  </pic:spPr>
                </pic:pic>
              </a:graphicData>
            </a:graphic>
          </wp:inline>
        </w:drawing>
      </w:r>
    </w:p>
    <w:p w:rsidR="00FC3BB6" w:rsidRPr="007171E4" w:rsidRDefault="00FC3BB6" w:rsidP="00BD16C6">
      <w:pPr>
        <w:spacing w:after="0" w:line="240" w:lineRule="auto"/>
        <w:ind w:left="720" w:firstLine="720"/>
        <w:jc w:val="both"/>
        <w:outlineLvl w:val="1"/>
        <w:rPr>
          <w:color w:val="505050"/>
        </w:rPr>
      </w:pPr>
      <w:r w:rsidRPr="007171E4">
        <w:rPr>
          <w:noProof/>
          <w:color w:val="505050"/>
          <w:lang w:eastAsia="en-IN"/>
        </w:rPr>
        <w:drawing>
          <wp:inline distT="0" distB="0" distL="0" distR="0">
            <wp:extent cx="2179108" cy="67627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srcRect/>
                    <a:stretch>
                      <a:fillRect/>
                    </a:stretch>
                  </pic:blipFill>
                  <pic:spPr bwMode="auto">
                    <a:xfrm>
                      <a:off x="0" y="0"/>
                      <a:ext cx="2179108" cy="676275"/>
                    </a:xfrm>
                    <a:prstGeom prst="rect">
                      <a:avLst/>
                    </a:prstGeom>
                    <a:noFill/>
                    <a:ln w="9525">
                      <a:noFill/>
                      <a:miter lim="800000"/>
                      <a:headEnd/>
                      <a:tailEnd/>
                    </a:ln>
                  </pic:spPr>
                </pic:pic>
              </a:graphicData>
            </a:graphic>
          </wp:inline>
        </w:drawing>
      </w:r>
    </w:p>
    <w:p w:rsidR="00FC3BB6" w:rsidRPr="007171E4" w:rsidRDefault="00FC3BB6" w:rsidP="00BD16C6">
      <w:pPr>
        <w:spacing w:after="0" w:line="240" w:lineRule="auto"/>
        <w:jc w:val="both"/>
        <w:outlineLvl w:val="1"/>
        <w:rPr>
          <w:color w:val="505050"/>
        </w:rPr>
      </w:pPr>
      <w:r w:rsidRPr="007171E4">
        <w:rPr>
          <w:color w:val="505050"/>
        </w:rPr>
        <w:t xml:space="preserve">Since the capacitor was </w:t>
      </w:r>
      <w:proofErr w:type="spellStart"/>
      <w:r w:rsidRPr="007171E4">
        <w:rPr>
          <w:color w:val="505050"/>
        </w:rPr>
        <w:t>uncharged</w:t>
      </w:r>
      <w:proofErr w:type="spellEnd"/>
      <w:r w:rsidRPr="007171E4">
        <w:rPr>
          <w:color w:val="505050"/>
        </w:rPr>
        <w:t xml:space="preserve"> at </w:t>
      </w:r>
      <w:r w:rsidRPr="007171E4">
        <w:rPr>
          <w:noProof/>
          <w:color w:val="505050"/>
          <w:lang w:eastAsia="en-IN"/>
        </w:rPr>
        <w:drawing>
          <wp:inline distT="0" distB="0" distL="0" distR="0">
            <wp:extent cx="1427254" cy="123825"/>
            <wp:effectExtent l="19050" t="0" r="1496"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srcRect/>
                    <a:stretch>
                      <a:fillRect/>
                    </a:stretch>
                  </pic:blipFill>
                  <pic:spPr bwMode="auto">
                    <a:xfrm>
                      <a:off x="0" y="0"/>
                      <a:ext cx="1468215" cy="127379"/>
                    </a:xfrm>
                    <a:prstGeom prst="rect">
                      <a:avLst/>
                    </a:prstGeom>
                    <a:noFill/>
                    <a:ln w="9525">
                      <a:noFill/>
                      <a:miter lim="800000"/>
                      <a:headEnd/>
                      <a:tailEnd/>
                    </a:ln>
                  </pic:spPr>
                </pic:pic>
              </a:graphicData>
            </a:graphic>
          </wp:inline>
        </w:drawing>
      </w:r>
    </w:p>
    <w:p w:rsidR="00FC3BB6" w:rsidRPr="007171E4" w:rsidRDefault="00FC3BB6" w:rsidP="00BD16C6">
      <w:pPr>
        <w:spacing w:after="0" w:line="240" w:lineRule="auto"/>
        <w:jc w:val="both"/>
        <w:outlineLvl w:val="1"/>
        <w:rPr>
          <w:color w:val="505050"/>
        </w:rPr>
      </w:pPr>
      <w:r w:rsidRPr="007171E4">
        <w:rPr>
          <w:color w:val="505050"/>
        </w:rPr>
        <w:t>Hence</w:t>
      </w:r>
    </w:p>
    <w:p w:rsidR="00FC3BB6" w:rsidRPr="007171E4" w:rsidRDefault="00FC3BB6" w:rsidP="00BD16C6">
      <w:pPr>
        <w:spacing w:after="0" w:line="240" w:lineRule="auto"/>
        <w:ind w:left="720" w:firstLine="720"/>
        <w:jc w:val="both"/>
        <w:outlineLvl w:val="1"/>
        <w:rPr>
          <w:color w:val="505050"/>
        </w:rPr>
      </w:pPr>
      <w:r w:rsidRPr="007171E4">
        <w:rPr>
          <w:color w:val="505050"/>
        </w:rPr>
        <w:t xml:space="preserve"> </w:t>
      </w:r>
      <w:r w:rsidRPr="007171E4">
        <w:rPr>
          <w:noProof/>
          <w:color w:val="505050"/>
          <w:lang w:eastAsia="en-IN"/>
        </w:rPr>
        <w:drawing>
          <wp:inline distT="0" distB="0" distL="0" distR="0">
            <wp:extent cx="1475509" cy="6096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srcRect/>
                    <a:stretch>
                      <a:fillRect/>
                    </a:stretch>
                  </pic:blipFill>
                  <pic:spPr bwMode="auto">
                    <a:xfrm>
                      <a:off x="0" y="0"/>
                      <a:ext cx="1485900" cy="613893"/>
                    </a:xfrm>
                    <a:prstGeom prst="rect">
                      <a:avLst/>
                    </a:prstGeom>
                    <a:noFill/>
                    <a:ln w="9525">
                      <a:noFill/>
                      <a:miter lim="800000"/>
                      <a:headEnd/>
                      <a:tailEnd/>
                    </a:ln>
                  </pic:spPr>
                </pic:pic>
              </a:graphicData>
            </a:graphic>
          </wp:inline>
        </w:drawing>
      </w:r>
    </w:p>
    <w:p w:rsidR="00FC3BB6" w:rsidRPr="007171E4" w:rsidRDefault="00FC3BB6" w:rsidP="00BD16C6">
      <w:pPr>
        <w:spacing w:after="0" w:line="240" w:lineRule="auto"/>
        <w:jc w:val="both"/>
        <w:outlineLvl w:val="1"/>
        <w:rPr>
          <w:color w:val="505050"/>
        </w:rPr>
      </w:pPr>
      <w:r w:rsidRPr="007171E4">
        <w:rPr>
          <w:color w:val="505050"/>
        </w:rPr>
        <w:t>Since q =</w:t>
      </w:r>
      <w:proofErr w:type="spellStart"/>
      <w:proofErr w:type="gramStart"/>
      <w:r w:rsidRPr="007171E4">
        <w:rPr>
          <w:color w:val="505050"/>
        </w:rPr>
        <w:t>Cv</w:t>
      </w:r>
      <w:proofErr w:type="spellEnd"/>
      <w:proofErr w:type="gramEnd"/>
      <w:r w:rsidRPr="007171E4">
        <w:rPr>
          <w:color w:val="505050"/>
        </w:rPr>
        <w:t xml:space="preserve"> we may write</w:t>
      </w:r>
    </w:p>
    <w:p w:rsidR="00FC3BB6" w:rsidRPr="007171E4" w:rsidRDefault="00FC3BB6" w:rsidP="00BD16C6">
      <w:pPr>
        <w:spacing w:after="0" w:line="240" w:lineRule="auto"/>
        <w:ind w:firstLine="720"/>
        <w:jc w:val="both"/>
        <w:outlineLvl w:val="1"/>
        <w:rPr>
          <w:color w:val="505050"/>
        </w:rPr>
      </w:pPr>
      <w:r w:rsidRPr="007171E4">
        <w:rPr>
          <w:noProof/>
          <w:color w:val="505050"/>
          <w:lang w:eastAsia="en-IN"/>
        </w:rPr>
        <w:drawing>
          <wp:inline distT="0" distB="0" distL="0" distR="0">
            <wp:extent cx="1628307" cy="4191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srcRect/>
                    <a:stretch>
                      <a:fillRect/>
                    </a:stretch>
                  </pic:blipFill>
                  <pic:spPr bwMode="auto">
                    <a:xfrm>
                      <a:off x="0" y="0"/>
                      <a:ext cx="1644162" cy="423181"/>
                    </a:xfrm>
                    <a:prstGeom prst="rect">
                      <a:avLst/>
                    </a:prstGeom>
                    <a:noFill/>
                    <a:ln w="9525">
                      <a:noFill/>
                      <a:miter lim="800000"/>
                      <a:headEnd/>
                      <a:tailEnd/>
                    </a:ln>
                  </pic:spPr>
                </pic:pic>
              </a:graphicData>
            </a:graphic>
          </wp:inline>
        </w:drawing>
      </w:r>
    </w:p>
    <w:p w:rsidR="00FC3BB6" w:rsidRDefault="00FC3BB6" w:rsidP="00BD16C6">
      <w:pPr>
        <w:spacing w:after="0" w:line="240" w:lineRule="auto"/>
        <w:jc w:val="both"/>
        <w:outlineLvl w:val="1"/>
        <w:rPr>
          <w:color w:val="505050"/>
        </w:rPr>
      </w:pPr>
      <w:r w:rsidRPr="007171E4">
        <w:rPr>
          <w:color w:val="505050"/>
        </w:rPr>
        <w:t xml:space="preserve">Note that since </w:t>
      </w:r>
      <w:proofErr w:type="gramStart"/>
      <w:r w:rsidRPr="007171E4">
        <w:rPr>
          <w:color w:val="505050"/>
        </w:rPr>
        <w:t>w(</w:t>
      </w:r>
      <w:proofErr w:type="gramEnd"/>
      <w:r w:rsidRPr="007171E4">
        <w:rPr>
          <w:color w:val="505050"/>
        </w:rPr>
        <w:t>t) &gt;= 0 for all values of v(t), the element is said to be a passive element.</w:t>
      </w:r>
    </w:p>
    <w:p w:rsidR="00F24B1E" w:rsidRDefault="00F24B1E" w:rsidP="00BD16C6">
      <w:pPr>
        <w:spacing w:after="0" w:line="240" w:lineRule="auto"/>
        <w:jc w:val="both"/>
        <w:outlineLvl w:val="1"/>
        <w:rPr>
          <w:color w:val="505050"/>
        </w:rPr>
      </w:pPr>
    </w:p>
    <w:p w:rsidR="00F24B1E" w:rsidRPr="00F24B1E" w:rsidRDefault="00F24B1E" w:rsidP="00BD16C6">
      <w:pPr>
        <w:spacing w:after="0"/>
        <w:jc w:val="both"/>
        <w:rPr>
          <w:b/>
        </w:rPr>
      </w:pPr>
      <w:r w:rsidRPr="00F24B1E">
        <w:rPr>
          <w:b/>
        </w:rPr>
        <w:t>Kirchhoff Laws:</w:t>
      </w:r>
    </w:p>
    <w:p w:rsidR="00F24B1E" w:rsidRPr="00BD4AF7" w:rsidRDefault="00F24B1E" w:rsidP="00BD16C6">
      <w:pPr>
        <w:spacing w:after="0"/>
        <w:ind w:firstLine="720"/>
        <w:jc w:val="both"/>
      </w:pPr>
      <w:r w:rsidRPr="00BD4AF7">
        <w:t xml:space="preserve">Gustav Kirchhoff (1824-1887), an eminent Germen physicist did a considerable amount of work on the principle of governing </w:t>
      </w:r>
      <w:proofErr w:type="spellStart"/>
      <w:r w:rsidRPr="00BD4AF7">
        <w:t>behavior</w:t>
      </w:r>
      <w:proofErr w:type="spellEnd"/>
      <w:r w:rsidRPr="00BD4AF7">
        <w:t xml:space="preserve"> of electric circuits. He gave his finding in a set of two laws which together called Kirchhoff’s laws. These two laws are  </w:t>
      </w:r>
    </w:p>
    <w:p w:rsidR="00F24B1E" w:rsidRPr="00BD4AF7" w:rsidRDefault="00F24B1E" w:rsidP="00BD16C6">
      <w:pPr>
        <w:pStyle w:val="ListParagraph"/>
        <w:numPr>
          <w:ilvl w:val="0"/>
          <w:numId w:val="18"/>
        </w:numPr>
        <w:spacing w:after="0" w:line="276" w:lineRule="auto"/>
        <w:jc w:val="both"/>
        <w:rPr>
          <w:rFonts w:ascii="Times New Roman" w:hAnsi="Times New Roman"/>
          <w:sz w:val="24"/>
          <w:szCs w:val="24"/>
        </w:rPr>
      </w:pPr>
      <w:r w:rsidRPr="00BD4AF7">
        <w:rPr>
          <w:rFonts w:ascii="Times New Roman" w:hAnsi="Times New Roman"/>
          <w:sz w:val="24"/>
          <w:szCs w:val="24"/>
        </w:rPr>
        <w:t xml:space="preserve">Kirchhoff’s Current Law (KCL) </w:t>
      </w:r>
    </w:p>
    <w:p w:rsidR="00F24B1E" w:rsidRDefault="00F24B1E" w:rsidP="00BD16C6">
      <w:pPr>
        <w:pStyle w:val="ListParagraph"/>
        <w:numPr>
          <w:ilvl w:val="0"/>
          <w:numId w:val="18"/>
        </w:numPr>
        <w:spacing w:after="0" w:line="276" w:lineRule="auto"/>
        <w:jc w:val="both"/>
        <w:rPr>
          <w:rFonts w:ascii="Times New Roman" w:hAnsi="Times New Roman"/>
          <w:sz w:val="24"/>
          <w:szCs w:val="24"/>
        </w:rPr>
      </w:pPr>
      <w:r w:rsidRPr="00BD4AF7">
        <w:rPr>
          <w:rFonts w:ascii="Times New Roman" w:hAnsi="Times New Roman"/>
          <w:sz w:val="24"/>
          <w:szCs w:val="24"/>
        </w:rPr>
        <w:t xml:space="preserve">Kirchhoff’s Voltage Law (KVL) </w:t>
      </w:r>
    </w:p>
    <w:p w:rsidR="00F24B1E" w:rsidRPr="00BD4AF7" w:rsidRDefault="00F24B1E" w:rsidP="00BD16C6">
      <w:pPr>
        <w:pStyle w:val="ListParagraph"/>
        <w:spacing w:after="0" w:line="276" w:lineRule="auto"/>
        <w:ind w:left="1080"/>
        <w:jc w:val="both"/>
        <w:rPr>
          <w:rFonts w:ascii="Times New Roman" w:hAnsi="Times New Roman"/>
          <w:sz w:val="24"/>
          <w:szCs w:val="24"/>
        </w:rPr>
      </w:pPr>
    </w:p>
    <w:p w:rsidR="00F24B1E" w:rsidRDefault="00F24B1E" w:rsidP="00BD16C6">
      <w:pPr>
        <w:spacing w:after="0"/>
        <w:jc w:val="both"/>
        <w:rPr>
          <w:b/>
          <w:u w:val="single"/>
        </w:rPr>
      </w:pPr>
      <w:r w:rsidRPr="00BD4AF7">
        <w:rPr>
          <w:b/>
          <w:u w:val="single"/>
        </w:rPr>
        <w:t>Kirchhoff’s Current Law (KCL)</w:t>
      </w:r>
    </w:p>
    <w:p w:rsidR="00F24B1E" w:rsidRPr="00BD4AF7" w:rsidRDefault="00F24B1E" w:rsidP="00BD16C6">
      <w:pPr>
        <w:spacing w:after="0"/>
        <w:ind w:firstLine="720"/>
        <w:jc w:val="both"/>
        <w:rPr>
          <w:b/>
          <w:i/>
        </w:rPr>
      </w:pPr>
      <w:r w:rsidRPr="00BD4AF7">
        <w:rPr>
          <w:b/>
          <w:i/>
        </w:rPr>
        <w:t>Kirchhoff’s Current Law states that the algebraic sum of the current meeting at a node (junction) is equal to zero</w:t>
      </w:r>
    </w:p>
    <w:p w:rsidR="00F24B1E" w:rsidRPr="00BD4AF7" w:rsidRDefault="00F24B1E" w:rsidP="00BD16C6">
      <w:pPr>
        <w:spacing w:after="0"/>
        <w:jc w:val="both"/>
      </w:pPr>
      <w:r w:rsidRPr="00BD4AF7">
        <w:t>i.e., ∑ I =0</w:t>
      </w:r>
    </w:p>
    <w:p w:rsidR="00F24B1E" w:rsidRPr="00BD4AF7" w:rsidRDefault="00F24B1E" w:rsidP="00BD16C6">
      <w:pPr>
        <w:spacing w:after="0"/>
        <w:jc w:val="both"/>
      </w:pPr>
      <w:r w:rsidRPr="00BD4AF7">
        <w:lastRenderedPageBreak/>
        <w:t>This law is illustrated below. Five branches are connected to node O which carries currents I</w:t>
      </w:r>
      <w:r w:rsidRPr="00BD4AF7">
        <w:rPr>
          <w:vertAlign w:val="subscript"/>
        </w:rPr>
        <w:t>1</w:t>
      </w:r>
      <w:r w:rsidRPr="00BD4AF7">
        <w:t>, I</w:t>
      </w:r>
      <w:r w:rsidRPr="00BD4AF7">
        <w:rPr>
          <w:vertAlign w:val="subscript"/>
        </w:rPr>
        <w:t>2</w:t>
      </w:r>
      <w:r w:rsidRPr="00BD4AF7">
        <w:t>, I</w:t>
      </w:r>
      <w:r w:rsidRPr="00BD4AF7">
        <w:rPr>
          <w:vertAlign w:val="subscript"/>
        </w:rPr>
        <w:t xml:space="preserve">3, </w:t>
      </w:r>
      <w:r w:rsidRPr="00BD4AF7">
        <w:t>I</w:t>
      </w:r>
      <w:r w:rsidRPr="00BD4AF7">
        <w:rPr>
          <w:vertAlign w:val="subscript"/>
        </w:rPr>
        <w:t>4</w:t>
      </w:r>
      <w:r w:rsidRPr="00BD4AF7">
        <w:t xml:space="preserve"> and I</w:t>
      </w:r>
      <w:r w:rsidRPr="00BD4AF7">
        <w:rPr>
          <w:vertAlign w:val="subscript"/>
        </w:rPr>
        <w:t xml:space="preserve">5 </w:t>
      </w:r>
      <w:r w:rsidRPr="00BD4AF7">
        <w:t>as shown in figure (1). Consider current entering (I</w:t>
      </w:r>
      <w:r w:rsidRPr="00BD4AF7">
        <w:rPr>
          <w:vertAlign w:val="subscript"/>
        </w:rPr>
        <w:t>1</w:t>
      </w:r>
      <w:r w:rsidRPr="00BD4AF7">
        <w:t>, I</w:t>
      </w:r>
      <w:r w:rsidRPr="00BD4AF7">
        <w:rPr>
          <w:vertAlign w:val="subscript"/>
        </w:rPr>
        <w:t>3 &amp;</w:t>
      </w:r>
      <w:r w:rsidRPr="00BD4AF7">
        <w:t xml:space="preserve"> I</w:t>
      </w:r>
      <w:r w:rsidRPr="00BD4AF7">
        <w:rPr>
          <w:vertAlign w:val="subscript"/>
        </w:rPr>
        <w:t>5</w:t>
      </w:r>
      <w:r w:rsidRPr="00BD4AF7">
        <w:t>) to the node as positive and current leaving (I</w:t>
      </w:r>
      <w:r w:rsidRPr="00BD4AF7">
        <w:rPr>
          <w:vertAlign w:val="subscript"/>
        </w:rPr>
        <w:t>2</w:t>
      </w:r>
      <w:r w:rsidRPr="00BD4AF7">
        <w:t xml:space="preserve"> &amp; I</w:t>
      </w:r>
      <w:r w:rsidRPr="00BD4AF7">
        <w:rPr>
          <w:vertAlign w:val="subscript"/>
        </w:rPr>
        <w:t>4</w:t>
      </w:r>
      <w:r w:rsidRPr="00BD4AF7">
        <w:t xml:space="preserve">) from the node as negative.  </w:t>
      </w:r>
    </w:p>
    <w:p w:rsidR="00F24B1E" w:rsidRPr="00BD4AF7" w:rsidRDefault="00F24B1E" w:rsidP="00BD16C6">
      <w:pPr>
        <w:keepNext/>
        <w:spacing w:after="0"/>
        <w:jc w:val="both"/>
      </w:pPr>
      <w:r w:rsidRPr="00BD4AF7">
        <w:object w:dxaOrig="3476" w:dyaOrig="2881">
          <v:shape id="_x0000_i1025" type="#_x0000_t75" style="width:118.5pt;height:86.25pt" o:ole="">
            <v:imagedata r:id="rId38" o:title=""/>
          </v:shape>
          <o:OLEObject Type="Embed" ProgID="Visio.Drawing.11" ShapeID="_x0000_i1025" DrawAspect="Content" ObjectID="_1560947181" r:id="rId39"/>
        </w:object>
      </w:r>
    </w:p>
    <w:p w:rsidR="00F24B1E" w:rsidRPr="00BD4AF7" w:rsidRDefault="00F24B1E" w:rsidP="00BD16C6">
      <w:pPr>
        <w:pStyle w:val="Caption"/>
        <w:spacing w:after="0" w:line="276" w:lineRule="auto"/>
        <w:jc w:val="both"/>
        <w:rPr>
          <w:rFonts w:ascii="Times New Roman" w:hAnsi="Times New Roman"/>
          <w:b w:val="0"/>
          <w:color w:val="auto"/>
          <w:sz w:val="24"/>
          <w:szCs w:val="24"/>
        </w:rPr>
      </w:pPr>
      <w:proofErr w:type="gramStart"/>
      <w:r w:rsidRPr="00BD4AF7">
        <w:rPr>
          <w:rFonts w:ascii="Times New Roman" w:hAnsi="Times New Roman"/>
          <w:b w:val="0"/>
          <w:color w:val="auto"/>
          <w:sz w:val="24"/>
          <w:szCs w:val="24"/>
        </w:rPr>
        <w:t>Fig.</w:t>
      </w:r>
      <w:proofErr w:type="gramEnd"/>
      <w:r w:rsidRPr="00BD4AF7">
        <w:rPr>
          <w:rFonts w:ascii="Times New Roman" w:hAnsi="Times New Roman"/>
          <w:b w:val="0"/>
          <w:color w:val="auto"/>
          <w:sz w:val="24"/>
          <w:szCs w:val="24"/>
        </w:rPr>
        <w:t xml:space="preserve"> (1) Five branches are connected to node o</w:t>
      </w:r>
    </w:p>
    <w:p w:rsidR="00F24B1E" w:rsidRPr="00BD4AF7" w:rsidRDefault="00F24B1E" w:rsidP="00BD16C6">
      <w:pPr>
        <w:spacing w:after="0"/>
        <w:ind w:left="2880"/>
        <w:jc w:val="both"/>
      </w:pPr>
      <w:r w:rsidRPr="00BD4AF7">
        <w:t xml:space="preserve">From above diagram </w:t>
      </w:r>
    </w:p>
    <w:p w:rsidR="00F24B1E" w:rsidRPr="00BD4AF7" w:rsidRDefault="00F24B1E" w:rsidP="00BD16C6">
      <w:pPr>
        <w:spacing w:after="0"/>
        <w:ind w:left="2880"/>
        <w:jc w:val="both"/>
      </w:pPr>
      <w:r w:rsidRPr="00BD4AF7">
        <w:t>-I</w:t>
      </w:r>
      <w:r w:rsidRPr="00BD4AF7">
        <w:rPr>
          <w:vertAlign w:val="subscript"/>
        </w:rPr>
        <w:t>1</w:t>
      </w:r>
      <w:r w:rsidRPr="00BD4AF7">
        <w:t>- I</w:t>
      </w:r>
      <w:r w:rsidRPr="00BD4AF7">
        <w:rPr>
          <w:vertAlign w:val="subscript"/>
        </w:rPr>
        <w:t>2</w:t>
      </w:r>
      <w:r w:rsidRPr="00BD4AF7">
        <w:t>+ I</w:t>
      </w:r>
      <w:r w:rsidRPr="00BD4AF7">
        <w:rPr>
          <w:vertAlign w:val="subscript"/>
        </w:rPr>
        <w:t>3</w:t>
      </w:r>
      <w:r w:rsidRPr="00BD4AF7">
        <w:t>+ I</w:t>
      </w:r>
      <w:r w:rsidRPr="00BD4AF7">
        <w:rPr>
          <w:vertAlign w:val="subscript"/>
        </w:rPr>
        <w:t>4</w:t>
      </w:r>
      <w:r w:rsidRPr="00BD4AF7">
        <w:t>+ I</w:t>
      </w:r>
      <w:r w:rsidRPr="00BD4AF7">
        <w:rPr>
          <w:vertAlign w:val="subscript"/>
        </w:rPr>
        <w:t>5</w:t>
      </w:r>
      <w:r w:rsidRPr="00BD4AF7">
        <w:t>=0</w:t>
      </w:r>
    </w:p>
    <w:p w:rsidR="00F24B1E" w:rsidRPr="00BD4AF7" w:rsidRDefault="00F24B1E" w:rsidP="00BD16C6">
      <w:pPr>
        <w:spacing w:after="0"/>
        <w:ind w:left="2880"/>
        <w:jc w:val="both"/>
      </w:pPr>
      <w:r w:rsidRPr="00BD4AF7">
        <w:t xml:space="preserve">            </w:t>
      </w:r>
      <w:proofErr w:type="gramStart"/>
      <w:r w:rsidRPr="00BD4AF7">
        <w:t>or</w:t>
      </w:r>
      <w:proofErr w:type="gramEnd"/>
      <w:r w:rsidRPr="00BD4AF7">
        <w:t xml:space="preserve">                                                      </w:t>
      </w:r>
    </w:p>
    <w:p w:rsidR="00F24B1E" w:rsidRPr="00BD4AF7" w:rsidRDefault="00F24B1E" w:rsidP="00BD16C6">
      <w:pPr>
        <w:spacing w:after="0"/>
        <w:ind w:left="2880"/>
        <w:jc w:val="both"/>
        <w:rPr>
          <w:vertAlign w:val="subscript"/>
        </w:rPr>
      </w:pPr>
      <w:r w:rsidRPr="00BD4AF7">
        <w:t xml:space="preserve">  I</w:t>
      </w:r>
      <w:r w:rsidRPr="00BD4AF7">
        <w:rPr>
          <w:vertAlign w:val="subscript"/>
        </w:rPr>
        <w:t>1</w:t>
      </w:r>
      <w:r w:rsidRPr="00BD4AF7">
        <w:t>+ I</w:t>
      </w:r>
      <w:r w:rsidRPr="00BD4AF7">
        <w:rPr>
          <w:vertAlign w:val="subscript"/>
        </w:rPr>
        <w:t>2</w:t>
      </w:r>
      <w:r w:rsidRPr="00BD4AF7">
        <w:t>= I</w:t>
      </w:r>
      <w:r w:rsidRPr="00BD4AF7">
        <w:rPr>
          <w:vertAlign w:val="subscript"/>
        </w:rPr>
        <w:t>3</w:t>
      </w:r>
      <w:r w:rsidRPr="00BD4AF7">
        <w:t>+ I</w:t>
      </w:r>
      <w:r w:rsidRPr="00BD4AF7">
        <w:rPr>
          <w:vertAlign w:val="subscript"/>
        </w:rPr>
        <w:t>4</w:t>
      </w:r>
      <w:r w:rsidRPr="00BD4AF7">
        <w:t>+ I</w:t>
      </w:r>
      <w:r w:rsidRPr="00BD4AF7">
        <w:rPr>
          <w:vertAlign w:val="subscript"/>
        </w:rPr>
        <w:t>5</w:t>
      </w:r>
    </w:p>
    <w:p w:rsidR="00F24B1E" w:rsidRPr="00BD4AF7" w:rsidRDefault="00F24B1E" w:rsidP="00BD16C6">
      <w:pPr>
        <w:spacing w:after="0"/>
        <w:jc w:val="both"/>
      </w:pPr>
      <w:proofErr w:type="spellStart"/>
      <w:r w:rsidRPr="00BD4AF7">
        <w:t>i</w:t>
      </w:r>
      <w:proofErr w:type="spellEnd"/>
      <w:r w:rsidRPr="00BD4AF7">
        <w:t>. e., Incoming currents = Outgoing currents</w:t>
      </w:r>
    </w:p>
    <w:p w:rsidR="00F24B1E" w:rsidRPr="00BD4AF7" w:rsidRDefault="00F24B1E" w:rsidP="00BD16C6">
      <w:pPr>
        <w:spacing w:after="0"/>
        <w:jc w:val="both"/>
      </w:pPr>
      <w:r w:rsidRPr="00BD4AF7">
        <w:t xml:space="preserve">Hence Kirchhoff’s first law can be stated as: </w:t>
      </w:r>
    </w:p>
    <w:p w:rsidR="00F24B1E" w:rsidRPr="00BD4AF7" w:rsidRDefault="00F24B1E" w:rsidP="00BD16C6">
      <w:pPr>
        <w:spacing w:after="0"/>
        <w:ind w:firstLine="720"/>
        <w:jc w:val="both"/>
        <w:rPr>
          <w:b/>
          <w:i/>
        </w:rPr>
      </w:pPr>
      <w:r w:rsidRPr="00BD4AF7">
        <w:rPr>
          <w:b/>
          <w:i/>
        </w:rPr>
        <w:t>The currents flowing towards any junction in an electric circuit is equal to the sum of the currents flowing away from the junction</w:t>
      </w:r>
    </w:p>
    <w:p w:rsidR="00F24B1E" w:rsidRPr="00F24B1E" w:rsidRDefault="00F24B1E" w:rsidP="00BD16C6">
      <w:pPr>
        <w:spacing w:after="0"/>
        <w:jc w:val="both"/>
        <w:rPr>
          <w:i/>
          <w:u w:val="single"/>
        </w:rPr>
      </w:pPr>
      <w:r w:rsidRPr="00F24B1E">
        <w:rPr>
          <w:u w:val="single"/>
        </w:rPr>
        <w:t>Examples:</w:t>
      </w:r>
    </w:p>
    <w:p w:rsidR="00F24B1E" w:rsidRDefault="00F24B1E" w:rsidP="00BD16C6">
      <w:pPr>
        <w:tabs>
          <w:tab w:val="left" w:pos="720"/>
        </w:tabs>
        <w:spacing w:after="0"/>
        <w:jc w:val="both"/>
      </w:pPr>
      <w:r w:rsidRPr="00BD4AF7">
        <w:t xml:space="preserve">Find out the value of unknown current </w:t>
      </w:r>
      <w:proofErr w:type="gramStart"/>
      <w:r w:rsidRPr="00BD4AF7">
        <w:t>I</w:t>
      </w:r>
      <w:proofErr w:type="gramEnd"/>
      <w:r w:rsidRPr="00BD4AF7">
        <w:t xml:space="preserve"> from the given networks</w:t>
      </w:r>
    </w:p>
    <w:p w:rsidR="00F24B1E" w:rsidRPr="00BD4AF7" w:rsidRDefault="00D65944" w:rsidP="00BD16C6">
      <w:pPr>
        <w:pStyle w:val="ListParagraph"/>
        <w:tabs>
          <w:tab w:val="left" w:pos="720"/>
        </w:tabs>
        <w:spacing w:after="0" w:line="276" w:lineRule="auto"/>
        <w:ind w:left="1080"/>
        <w:jc w:val="both"/>
        <w:rPr>
          <w:rFonts w:ascii="Times New Roman" w:hAnsi="Times New Roman"/>
        </w:rPr>
      </w:pPr>
      <w:r w:rsidRPr="00D65944">
        <w:rPr>
          <w:rFonts w:ascii="Times New Roman" w:hAnsi="Times New Roman"/>
          <w:noProof/>
          <w:sz w:val="24"/>
          <w:szCs w:val="24"/>
          <w:lang w:val="en-IN" w:eastAsia="en-IN"/>
        </w:rPr>
        <w:pict>
          <v:shapetype id="_x0000_t32" coordsize="21600,21600" o:spt="32" o:oned="t" path="m,l21600,21600e" filled="f">
            <v:path arrowok="t" fillok="f" o:connecttype="none"/>
            <o:lock v:ext="edit" shapetype="t"/>
          </v:shapetype>
          <v:shape id="_x0000_s1043" type="#_x0000_t32" style="position:absolute;left:0;text-align:left;margin-left:472.7pt;margin-top:6.65pt;width:0;height:252pt;z-index:251672576" o:connectortype="straight" strokecolor="#00b050" strokeweight="1.5pt"/>
        </w:pict>
      </w:r>
      <w:r w:rsidRPr="00D65944">
        <w:rPr>
          <w:rFonts w:ascii="Times New Roman" w:hAnsi="Times New Roman"/>
          <w:noProof/>
          <w:sz w:val="24"/>
          <w:szCs w:val="24"/>
          <w:lang w:val="en-IN" w:eastAsia="en-IN"/>
        </w:rPr>
        <w:pict>
          <v:shape id="_x0000_s1039" type="#_x0000_t32" style="position:absolute;left:0;text-align:left;margin-left:21.75pt;margin-top:6.6pt;width:450.95pt;height:.05pt;z-index:251668480" o:connectortype="straight" strokecolor="#00b050" strokeweight="1.5pt"/>
        </w:pict>
      </w:r>
      <w:r w:rsidRPr="00D65944">
        <w:rPr>
          <w:rFonts w:ascii="Times New Roman" w:hAnsi="Times New Roman"/>
          <w:noProof/>
          <w:sz w:val="24"/>
          <w:szCs w:val="24"/>
          <w:lang w:val="en-IN" w:eastAsia="en-IN"/>
        </w:rPr>
        <w:pict>
          <v:shape id="_x0000_s1042" type="#_x0000_t32" style="position:absolute;left:0;text-align:left;margin-left:21.75pt;margin-top:6.6pt;width:0;height:252pt;z-index:251671552" o:connectortype="straight" strokecolor="#00b050" strokeweight="1.5pt"/>
        </w:pict>
      </w:r>
      <w:r w:rsidRPr="00D65944">
        <w:rPr>
          <w:rFonts w:ascii="Times New Roman" w:hAnsi="Times New Roman"/>
          <w:noProof/>
          <w:sz w:val="24"/>
          <w:szCs w:val="24"/>
          <w:lang w:val="en-IN" w:eastAsia="en-IN"/>
        </w:rPr>
        <w:pict>
          <v:shape id="_x0000_s1040" type="#_x0000_t32" style="position:absolute;left:0;text-align:left;margin-left:248.2pt;margin-top:6.6pt;width:0;height:252pt;z-index:251669504" o:connectortype="straight" strokecolor="#00b050" strokeweight="1.5pt"/>
        </w:pict>
      </w:r>
      <w:r w:rsidRPr="00D65944">
        <w:rPr>
          <w:rFonts w:ascii="Times New Roman" w:hAnsi="Times New Roman"/>
          <w:noProof/>
          <w:sz w:val="24"/>
          <w:szCs w:val="24"/>
          <w:lang w:val="en-IN" w:eastAsia="en-IN"/>
        </w:rPr>
        <w:pict>
          <v:shape id="_x0000_s1037" type="#_x0000_t202" style="position:absolute;left:0;text-align:left;margin-left:33.75pt;margin-top:15.1pt;width:193.5pt;height:220.5pt;z-index:251666432" stroked="f">
            <v:textbox>
              <w:txbxContent>
                <w:p w:rsidR="003B6B71" w:rsidRDefault="003B6B71" w:rsidP="00F24B1E">
                  <w:pPr>
                    <w:jc w:val="center"/>
                  </w:pPr>
                  <w:r>
                    <w:t>Example 1</w:t>
                  </w:r>
                </w:p>
                <w:p w:rsidR="003B6B71" w:rsidRDefault="003B6B71" w:rsidP="00F24B1E">
                  <w:pPr>
                    <w:jc w:val="center"/>
                  </w:pPr>
                  <w:r w:rsidRPr="00FA5988">
                    <w:object w:dxaOrig="3323" w:dyaOrig="2881">
                      <v:shape id="_x0000_i1030" type="#_x0000_t75" style="width:77.25pt;height:67.5pt" o:ole="">
                        <v:imagedata r:id="rId40" o:title=""/>
                      </v:shape>
                      <o:OLEObject Type="Embed" ProgID="Visio.Drawing.11" ShapeID="_x0000_i1030" DrawAspect="Content" ObjectID="_1560947186" r:id="rId41"/>
                    </w:object>
                  </w:r>
                </w:p>
                <w:p w:rsidR="003B6B71" w:rsidRDefault="003B6B71" w:rsidP="00F24B1E">
                  <w:pPr>
                    <w:spacing w:after="0" w:line="240" w:lineRule="auto"/>
                  </w:pPr>
                  <w:r w:rsidRPr="00496554">
                    <w:t xml:space="preserve">Where </w:t>
                  </w:r>
                  <w:r>
                    <w:t>i</w:t>
                  </w:r>
                  <w:r w:rsidRPr="00496554">
                    <w:t>ncoming currents are 5A and 10A</w:t>
                  </w:r>
                  <w:r>
                    <w:t>, o</w:t>
                  </w:r>
                  <w:r w:rsidRPr="00496554">
                    <w:t xml:space="preserve">utgoing current </w:t>
                  </w:r>
                  <w:proofErr w:type="gramStart"/>
                  <w:r w:rsidRPr="00496554">
                    <w:t>is</w:t>
                  </w:r>
                  <w:proofErr w:type="gramEnd"/>
                  <w:r w:rsidRPr="00496554">
                    <w:t xml:space="preserve"> I</w:t>
                  </w:r>
                  <w:r>
                    <w:t xml:space="preserve">. By applying KCL at node o </w:t>
                  </w:r>
                </w:p>
                <w:p w:rsidR="003B6B71" w:rsidRDefault="003B6B71" w:rsidP="00F24B1E">
                  <w:pPr>
                    <w:spacing w:after="0" w:line="240" w:lineRule="auto"/>
                  </w:pPr>
                  <m:oMathPara>
                    <m:oMath>
                      <m:r>
                        <w:rPr>
                          <w:rFonts w:ascii="Cambria Math" w:hAnsi="Cambria Math"/>
                        </w:rPr>
                        <m:t>I-5-10=0</m:t>
                      </m:r>
                    </m:oMath>
                  </m:oMathPara>
                </w:p>
                <w:p w:rsidR="003B6B71" w:rsidRDefault="003B6B71" w:rsidP="00F24B1E">
                  <w:pPr>
                    <w:spacing w:after="0" w:line="240" w:lineRule="auto"/>
                    <w:jc w:val="center"/>
                  </w:pPr>
                  <w:proofErr w:type="gramStart"/>
                  <w:r>
                    <w:t>or</w:t>
                  </w:r>
                  <w:proofErr w:type="gramEnd"/>
                </w:p>
                <w:p w:rsidR="003B6B71" w:rsidRDefault="003B6B71" w:rsidP="00F24B1E">
                  <w:pPr>
                    <w:spacing w:after="0" w:line="240" w:lineRule="auto"/>
                  </w:pPr>
                  <m:oMathPara>
                    <m:oMath>
                      <m:r>
                        <w:rPr>
                          <w:rFonts w:ascii="Cambria Math" w:hAnsi="Cambria Math"/>
                        </w:rPr>
                        <m:t>I=15 A</m:t>
                      </m:r>
                    </m:oMath>
                  </m:oMathPara>
                </w:p>
                <w:p w:rsidR="003B6B71" w:rsidRPr="0095405D" w:rsidRDefault="003B6B71" w:rsidP="00F24B1E">
                  <w:pPr>
                    <w:spacing w:after="0" w:line="240" w:lineRule="auto"/>
                    <w:rPr>
                      <w:b/>
                    </w:rPr>
                  </w:pPr>
                  <w:r w:rsidRPr="0095405D">
                    <w:rPr>
                      <w:b/>
                    </w:rPr>
                    <w:t>Unknown current I = 15A</w:t>
                  </w:r>
                </w:p>
                <w:p w:rsidR="003B6B71" w:rsidRPr="00496554" w:rsidRDefault="003B6B71" w:rsidP="00F24B1E">
                  <w:pPr>
                    <w:spacing w:after="0" w:line="240" w:lineRule="auto"/>
                  </w:pPr>
                </w:p>
              </w:txbxContent>
            </v:textbox>
          </v:shape>
        </w:pict>
      </w:r>
      <w:r w:rsidRPr="00D65944">
        <w:rPr>
          <w:rFonts w:ascii="Times New Roman" w:hAnsi="Times New Roman"/>
          <w:noProof/>
          <w:sz w:val="24"/>
          <w:szCs w:val="24"/>
          <w:lang w:val="en-IN" w:eastAsia="en-IN"/>
        </w:rPr>
        <w:pict>
          <v:shape id="_x0000_s1038" type="#_x0000_t202" style="position:absolute;left:0;text-align:left;margin-left:255.4pt;margin-top:5.1pt;width:211.1pt;height:247pt;z-index:251667456" stroked="f">
            <v:textbox>
              <w:txbxContent>
                <w:p w:rsidR="003B6B71" w:rsidRDefault="003B6B71" w:rsidP="00F24B1E">
                  <w:pPr>
                    <w:jc w:val="center"/>
                  </w:pPr>
                  <w:r>
                    <w:t>Example 2</w:t>
                  </w:r>
                </w:p>
                <w:p w:rsidR="003B6B71" w:rsidRDefault="003B6B71" w:rsidP="00F24B1E">
                  <w:pPr>
                    <w:jc w:val="center"/>
                  </w:pPr>
                  <w:r w:rsidRPr="00FA5988">
                    <w:object w:dxaOrig="3323" w:dyaOrig="2881">
                      <v:shape id="_x0000_i1031" type="#_x0000_t75" style="width:77.25pt;height:67.5pt" o:ole="">
                        <v:imagedata r:id="rId42" o:title=""/>
                      </v:shape>
                      <o:OLEObject Type="Embed" ProgID="Visio.Drawing.11" ShapeID="_x0000_i1031" DrawAspect="Content" ObjectID="_1560947187" r:id="rId43"/>
                    </w:object>
                  </w:r>
                </w:p>
                <w:p w:rsidR="003B6B71" w:rsidRDefault="003B6B71" w:rsidP="00F24B1E">
                  <w:pPr>
                    <w:spacing w:after="0" w:line="240" w:lineRule="auto"/>
                  </w:pPr>
                  <w:r w:rsidRPr="00496554">
                    <w:t xml:space="preserve">Where </w:t>
                  </w:r>
                  <w:r>
                    <w:t>i</w:t>
                  </w:r>
                  <w:r w:rsidRPr="00496554">
                    <w:t>ncoming currents are</w:t>
                  </w:r>
                  <w:r>
                    <w:t xml:space="preserve"> </w:t>
                  </w:r>
                  <w:r w:rsidRPr="00496554">
                    <w:t>I</w:t>
                  </w:r>
                  <w:r>
                    <w:t xml:space="preserve">, </w:t>
                  </w:r>
                  <w:r w:rsidRPr="00496554">
                    <w:t>10</w:t>
                  </w:r>
                  <w:r>
                    <w:t xml:space="preserve">A and </w:t>
                  </w:r>
                  <w:r w:rsidRPr="00496554">
                    <w:t>5A</w:t>
                  </w:r>
                </w:p>
                <w:p w:rsidR="003B6B71" w:rsidRDefault="003B6B71" w:rsidP="00F24B1E">
                  <w:pPr>
                    <w:spacing w:after="0" w:line="240" w:lineRule="auto"/>
                  </w:pPr>
                  <w:r>
                    <w:t xml:space="preserve">By applying KCL at node o </w:t>
                  </w:r>
                </w:p>
                <w:p w:rsidR="003B6B71" w:rsidRDefault="003B6B71" w:rsidP="00F24B1E">
                  <w:pPr>
                    <w:spacing w:after="0" w:line="240" w:lineRule="auto"/>
                  </w:pPr>
                  <m:oMathPara>
                    <m:oMath>
                      <m:r>
                        <w:rPr>
                          <w:rFonts w:ascii="Cambria Math" w:hAnsi="Cambria Math"/>
                        </w:rPr>
                        <m:t>-I-5-10=0×</m:t>
                      </m:r>
                    </m:oMath>
                  </m:oMathPara>
                </w:p>
                <w:p w:rsidR="003B6B71" w:rsidRDefault="003B6B71" w:rsidP="00F24B1E">
                  <w:pPr>
                    <w:spacing w:after="0" w:line="240" w:lineRule="auto"/>
                    <w:jc w:val="center"/>
                  </w:pPr>
                  <w:proofErr w:type="gramStart"/>
                  <w:r>
                    <w:t>or</w:t>
                  </w:r>
                  <w:proofErr w:type="gramEnd"/>
                </w:p>
                <w:p w:rsidR="003B6B71" w:rsidRDefault="003B6B71" w:rsidP="00F24B1E">
                  <w:pPr>
                    <w:spacing w:after="0" w:line="240" w:lineRule="auto"/>
                  </w:pPr>
                  <m:oMathPara>
                    <m:oMath>
                      <m:r>
                        <w:rPr>
                          <w:rFonts w:ascii="Cambria Math" w:hAnsi="Cambria Math"/>
                        </w:rPr>
                        <m:t>I=-15 A</m:t>
                      </m:r>
                    </m:oMath>
                  </m:oMathPara>
                </w:p>
                <w:p w:rsidR="003B6B71" w:rsidRPr="0095405D" w:rsidRDefault="003B6B71" w:rsidP="00F24B1E">
                  <w:pPr>
                    <w:spacing w:after="0" w:line="240" w:lineRule="auto"/>
                    <w:rPr>
                      <w:b/>
                    </w:rPr>
                  </w:pPr>
                  <w:r w:rsidRPr="0095405D">
                    <w:rPr>
                      <w:b/>
                    </w:rPr>
                    <w:t xml:space="preserve">Unknown current I = </w:t>
                  </w:r>
                  <w:r w:rsidRPr="00A86F3C">
                    <w:t>-</w:t>
                  </w:r>
                  <w:r w:rsidRPr="0095405D">
                    <w:rPr>
                      <w:b/>
                    </w:rPr>
                    <w:t>15A</w:t>
                  </w:r>
                </w:p>
                <w:p w:rsidR="003B6B71" w:rsidRPr="0095405D" w:rsidRDefault="003B6B71" w:rsidP="00F24B1E">
                  <w:pPr>
                    <w:spacing w:after="0" w:line="240" w:lineRule="auto"/>
                    <w:rPr>
                      <w:b/>
                    </w:rPr>
                  </w:pPr>
                  <w:r w:rsidRPr="0095405D">
                    <w:t xml:space="preserve">This minus sign indicates that the actual </w:t>
                  </w:r>
                  <w:r>
                    <w:t xml:space="preserve">current </w:t>
                  </w:r>
                  <w:r w:rsidRPr="0095405D">
                    <w:t xml:space="preserve">direction </w:t>
                  </w:r>
                  <w:r>
                    <w:t>is opposite.</w:t>
                  </w:r>
                </w:p>
                <w:p w:rsidR="003B6B71" w:rsidRPr="00496554" w:rsidRDefault="003B6B71" w:rsidP="00F24B1E">
                  <w:pPr>
                    <w:spacing w:after="0" w:line="240" w:lineRule="auto"/>
                  </w:pPr>
                </w:p>
              </w:txbxContent>
            </v:textbox>
          </v:shape>
        </w:pict>
      </w:r>
      <w:r w:rsidR="00F24B1E" w:rsidRPr="00BD4AF7">
        <w:rPr>
          <w:rFonts w:ascii="Times New Roman" w:hAnsi="Times New Roman"/>
        </w:rPr>
        <w:br w:type="textWrapping" w:clear="all"/>
      </w:r>
    </w:p>
    <w:p w:rsidR="00F24B1E" w:rsidRPr="00BD4AF7" w:rsidRDefault="00F24B1E" w:rsidP="00BD16C6">
      <w:pPr>
        <w:pStyle w:val="ListParagraph"/>
        <w:tabs>
          <w:tab w:val="left" w:pos="720"/>
        </w:tabs>
        <w:spacing w:after="0" w:line="276" w:lineRule="auto"/>
        <w:ind w:left="1080"/>
        <w:jc w:val="both"/>
        <w:rPr>
          <w:rFonts w:ascii="Times New Roman" w:hAnsi="Times New Roman"/>
        </w:rPr>
      </w:pPr>
    </w:p>
    <w:p w:rsidR="00F24B1E" w:rsidRPr="00BD4AF7" w:rsidRDefault="00F24B1E" w:rsidP="00BD16C6">
      <w:pPr>
        <w:spacing w:after="0"/>
        <w:jc w:val="both"/>
      </w:pPr>
    </w:p>
    <w:p w:rsidR="00F24B1E" w:rsidRPr="00BD4AF7" w:rsidRDefault="00F24B1E" w:rsidP="00BD16C6">
      <w:pPr>
        <w:spacing w:after="0"/>
        <w:jc w:val="both"/>
      </w:pPr>
    </w:p>
    <w:p w:rsidR="00F24B1E" w:rsidRPr="00BD4AF7" w:rsidRDefault="00F24B1E" w:rsidP="00BD16C6">
      <w:pPr>
        <w:spacing w:after="0"/>
        <w:jc w:val="both"/>
      </w:pPr>
    </w:p>
    <w:p w:rsidR="00F24B1E" w:rsidRPr="00BD4AF7" w:rsidRDefault="00F24B1E" w:rsidP="00BD16C6">
      <w:pPr>
        <w:spacing w:after="0"/>
        <w:jc w:val="both"/>
      </w:pPr>
    </w:p>
    <w:p w:rsidR="00F24B1E" w:rsidRPr="00BD4AF7" w:rsidRDefault="00F24B1E" w:rsidP="00BD16C6">
      <w:pPr>
        <w:spacing w:after="0"/>
        <w:jc w:val="both"/>
      </w:pPr>
    </w:p>
    <w:p w:rsidR="00F24B1E" w:rsidRPr="00BD4AF7" w:rsidRDefault="00F24B1E" w:rsidP="00BD16C6">
      <w:pPr>
        <w:spacing w:after="0"/>
        <w:jc w:val="both"/>
      </w:pPr>
    </w:p>
    <w:p w:rsidR="00F24B1E" w:rsidRPr="00BD4AF7" w:rsidRDefault="00F24B1E" w:rsidP="00BD16C6">
      <w:pPr>
        <w:spacing w:after="0"/>
        <w:jc w:val="both"/>
      </w:pPr>
    </w:p>
    <w:p w:rsidR="00F24B1E" w:rsidRPr="00BD4AF7" w:rsidRDefault="00F24B1E" w:rsidP="00BD16C6">
      <w:pPr>
        <w:spacing w:after="0"/>
        <w:jc w:val="both"/>
      </w:pPr>
    </w:p>
    <w:p w:rsidR="00F24B1E" w:rsidRPr="00BD4AF7" w:rsidRDefault="00F24B1E" w:rsidP="00BD16C6">
      <w:pPr>
        <w:spacing w:after="0"/>
        <w:jc w:val="both"/>
      </w:pPr>
    </w:p>
    <w:p w:rsidR="00F24B1E" w:rsidRPr="00BD4AF7" w:rsidRDefault="00F24B1E" w:rsidP="00BD16C6">
      <w:pPr>
        <w:spacing w:after="0"/>
        <w:jc w:val="both"/>
      </w:pPr>
    </w:p>
    <w:p w:rsidR="00F24B1E" w:rsidRPr="00BD4AF7" w:rsidRDefault="00F24B1E" w:rsidP="00BD16C6">
      <w:pPr>
        <w:spacing w:after="0"/>
        <w:jc w:val="both"/>
      </w:pPr>
    </w:p>
    <w:p w:rsidR="00F24B1E" w:rsidRPr="00BD4AF7" w:rsidRDefault="00D65944" w:rsidP="00BD16C6">
      <w:pPr>
        <w:spacing w:after="0"/>
        <w:jc w:val="both"/>
      </w:pPr>
      <w:r>
        <w:rPr>
          <w:noProof/>
          <w:lang w:eastAsia="en-IN"/>
        </w:rPr>
        <w:pict>
          <v:shape id="_x0000_s1041" type="#_x0000_t32" style="position:absolute;left:0;text-align:left;margin-left:21.75pt;margin-top:40.45pt;width:451.45pt;height:.05pt;z-index:251670528" o:connectortype="straight" strokecolor="#00b050" strokeweight="1.5pt"/>
        </w:pict>
      </w:r>
    </w:p>
    <w:p w:rsidR="00F24B1E" w:rsidRDefault="00F24B1E" w:rsidP="00BD16C6">
      <w:pPr>
        <w:spacing w:after="0"/>
        <w:jc w:val="both"/>
        <w:rPr>
          <w:b/>
          <w:u w:val="single"/>
        </w:rPr>
      </w:pPr>
    </w:p>
    <w:p w:rsidR="00F24B1E" w:rsidRDefault="00F24B1E" w:rsidP="00BD16C6">
      <w:pPr>
        <w:spacing w:after="0"/>
        <w:jc w:val="both"/>
        <w:rPr>
          <w:b/>
          <w:u w:val="single"/>
        </w:rPr>
      </w:pPr>
    </w:p>
    <w:p w:rsidR="00F24B1E" w:rsidRDefault="00F24B1E" w:rsidP="00BD16C6">
      <w:pPr>
        <w:spacing w:after="0"/>
        <w:jc w:val="both"/>
        <w:rPr>
          <w:b/>
          <w:u w:val="single"/>
        </w:rPr>
      </w:pPr>
    </w:p>
    <w:p w:rsidR="00F24B1E" w:rsidRDefault="00F24B1E" w:rsidP="00BD16C6">
      <w:pPr>
        <w:spacing w:after="0"/>
        <w:jc w:val="both"/>
        <w:rPr>
          <w:b/>
          <w:u w:val="single"/>
        </w:rPr>
      </w:pPr>
      <w:r w:rsidRPr="00BD4AF7">
        <w:rPr>
          <w:b/>
          <w:u w:val="single"/>
        </w:rPr>
        <w:t xml:space="preserve">Kirchhoff’s Voltage Law (KVL) </w:t>
      </w:r>
    </w:p>
    <w:p w:rsidR="00F24B1E" w:rsidRPr="00BD4AF7" w:rsidRDefault="00F24B1E" w:rsidP="00BD16C6">
      <w:pPr>
        <w:spacing w:after="0"/>
        <w:ind w:firstLine="720"/>
        <w:jc w:val="both"/>
        <w:rPr>
          <w:b/>
          <w:i/>
        </w:rPr>
      </w:pPr>
      <w:r w:rsidRPr="00BD4AF7">
        <w:rPr>
          <w:b/>
          <w:i/>
        </w:rPr>
        <w:t xml:space="preserve">The algebraic sum of the all branch voltages in a loop (or closed path) is equal to zero </w:t>
      </w:r>
    </w:p>
    <w:p w:rsidR="00F24B1E" w:rsidRPr="00BD4AF7" w:rsidRDefault="00F24B1E" w:rsidP="00BD16C6">
      <w:pPr>
        <w:spacing w:after="0"/>
        <w:ind w:firstLine="720"/>
        <w:jc w:val="both"/>
      </w:pPr>
      <w:proofErr w:type="gramStart"/>
      <w:r w:rsidRPr="00BD4AF7">
        <w:t>or</w:t>
      </w:r>
      <w:proofErr w:type="gramEnd"/>
    </w:p>
    <w:p w:rsidR="00F24B1E" w:rsidRPr="00BD4AF7" w:rsidRDefault="00F24B1E" w:rsidP="00BD16C6">
      <w:pPr>
        <w:spacing w:after="0"/>
        <w:ind w:firstLine="720"/>
        <w:jc w:val="both"/>
      </w:pPr>
      <w:r w:rsidRPr="00BD4AF7">
        <w:rPr>
          <w:b/>
        </w:rPr>
        <w:t xml:space="preserve">Kirchhoff’s Voltage Law </w:t>
      </w:r>
      <w:r w:rsidRPr="00BD4AF7">
        <w:rPr>
          <w:b/>
          <w:i/>
        </w:rPr>
        <w:t>states that in a closed circuit, the algebraic sum of all source voltages must be equal to the algebraic sum of all the voltage drops.</w:t>
      </w:r>
      <w:r w:rsidRPr="00BD4AF7">
        <w:t xml:space="preserve"> </w:t>
      </w:r>
    </w:p>
    <w:p w:rsidR="00F24B1E" w:rsidRPr="00BD4AF7" w:rsidRDefault="00F24B1E" w:rsidP="00BD16C6">
      <w:pPr>
        <w:spacing w:after="0" w:line="240" w:lineRule="auto"/>
        <w:jc w:val="both"/>
        <w:rPr>
          <w:b/>
        </w:rPr>
      </w:pPr>
      <w:r w:rsidRPr="00BD4AF7">
        <w:rPr>
          <w:b/>
        </w:rPr>
        <w:lastRenderedPageBreak/>
        <w:t>Steps to follow</w:t>
      </w:r>
    </w:p>
    <w:p w:rsidR="00F24B1E" w:rsidRPr="00BD4AF7" w:rsidRDefault="00F24B1E" w:rsidP="00BD16C6">
      <w:pPr>
        <w:spacing w:after="0" w:line="240" w:lineRule="auto"/>
        <w:ind w:left="720"/>
        <w:jc w:val="both"/>
      </w:pPr>
      <w:proofErr w:type="gramStart"/>
      <w:r w:rsidRPr="00BD4AF7">
        <w:t>Step.</w:t>
      </w:r>
      <w:proofErr w:type="gramEnd"/>
      <w:r w:rsidRPr="00BD4AF7">
        <w:t xml:space="preserve"> 1. Mark all the nodes </w:t>
      </w:r>
    </w:p>
    <w:p w:rsidR="00F24B1E" w:rsidRPr="00BD4AF7" w:rsidRDefault="00F24B1E" w:rsidP="00BD16C6">
      <w:pPr>
        <w:spacing w:after="0"/>
        <w:ind w:left="720"/>
        <w:jc w:val="both"/>
      </w:pPr>
      <w:proofErr w:type="gramStart"/>
      <w:r w:rsidRPr="00BD4AF7">
        <w:t>Step.</w:t>
      </w:r>
      <w:proofErr w:type="gramEnd"/>
      <w:r w:rsidRPr="00BD4AF7">
        <w:t xml:space="preserve"> 2. Mark all branch currents </w:t>
      </w:r>
    </w:p>
    <w:p w:rsidR="00F24B1E" w:rsidRPr="00BD4AF7" w:rsidRDefault="00F24B1E" w:rsidP="00BD16C6">
      <w:pPr>
        <w:spacing w:after="0"/>
        <w:ind w:left="720"/>
        <w:jc w:val="both"/>
      </w:pPr>
      <w:proofErr w:type="gramStart"/>
      <w:r w:rsidRPr="00BD4AF7">
        <w:t>Step.</w:t>
      </w:r>
      <w:proofErr w:type="gramEnd"/>
      <w:r w:rsidRPr="00BD4AF7">
        <w:t xml:space="preserve"> 3. Mark voltage drop across each resistor (mark current entering point as positive and current leaving point as negative).</w:t>
      </w:r>
    </w:p>
    <w:p w:rsidR="00F24B1E" w:rsidRPr="00BD4AF7" w:rsidRDefault="00F24B1E" w:rsidP="00BD16C6">
      <w:pPr>
        <w:spacing w:after="0"/>
        <w:ind w:left="720"/>
        <w:jc w:val="both"/>
      </w:pPr>
      <w:proofErr w:type="gramStart"/>
      <w:r w:rsidRPr="00BD4AF7">
        <w:t>Step.</w:t>
      </w:r>
      <w:proofErr w:type="gramEnd"/>
      <w:r w:rsidRPr="00BD4AF7">
        <w:t xml:space="preserve"> 4. Depend up on the number of unknowns write KVL equations (At the time of writing equations consider the sign which see first for the voltage drops and voltage sources)</w:t>
      </w:r>
    </w:p>
    <w:p w:rsidR="00F24B1E" w:rsidRPr="00BD4AF7" w:rsidRDefault="00F24B1E" w:rsidP="00BD16C6">
      <w:pPr>
        <w:spacing w:after="0"/>
        <w:ind w:left="720"/>
        <w:jc w:val="both"/>
      </w:pPr>
      <w:proofErr w:type="gramStart"/>
      <w:r w:rsidRPr="00BD4AF7">
        <w:t>Step.</w:t>
      </w:r>
      <w:proofErr w:type="gramEnd"/>
      <w:r w:rsidRPr="00BD4AF7">
        <w:t xml:space="preserve"> 5. By solving this equations calculate the unknown branch currents and determine the desired responses.</w:t>
      </w:r>
    </w:p>
    <w:p w:rsidR="00F24B1E" w:rsidRDefault="00F24B1E" w:rsidP="00BD16C6">
      <w:pPr>
        <w:spacing w:after="0" w:line="240" w:lineRule="auto"/>
        <w:jc w:val="both"/>
        <w:rPr>
          <w:b/>
        </w:rPr>
      </w:pPr>
      <w:r w:rsidRPr="00BD4AF7">
        <w:rPr>
          <w:b/>
        </w:rPr>
        <w:t>Illustration of Kirchhoff’s law</w:t>
      </w:r>
    </w:p>
    <w:p w:rsidR="00F24B1E" w:rsidRPr="00BD4AF7" w:rsidRDefault="00F24B1E" w:rsidP="00BD16C6">
      <w:pPr>
        <w:spacing w:after="0"/>
        <w:ind w:firstLine="360"/>
        <w:jc w:val="both"/>
      </w:pPr>
      <w:r w:rsidRPr="00BD4AF7">
        <w:t>Apply KVL and determine current flowing through each element.</w:t>
      </w:r>
    </w:p>
    <w:p w:rsidR="00F24B1E" w:rsidRPr="00BD4AF7" w:rsidRDefault="00F24B1E" w:rsidP="00BD16C6">
      <w:pPr>
        <w:pStyle w:val="ListParagraph"/>
        <w:spacing w:line="276" w:lineRule="auto"/>
        <w:jc w:val="both"/>
        <w:rPr>
          <w:rFonts w:ascii="Times New Roman" w:hAnsi="Times New Roman"/>
          <w:sz w:val="24"/>
          <w:szCs w:val="24"/>
        </w:rPr>
      </w:pPr>
      <w:r w:rsidRPr="00BD4AF7">
        <w:rPr>
          <w:rFonts w:ascii="Times New Roman" w:hAnsi="Times New Roman"/>
        </w:rPr>
        <w:object w:dxaOrig="4249" w:dyaOrig="2426">
          <v:shape id="_x0000_i1026" type="#_x0000_t75" style="width:157.5pt;height:90pt" o:ole="">
            <v:imagedata r:id="rId44" o:title=""/>
          </v:shape>
          <o:OLEObject Type="Embed" ProgID="Visio.Drawing.11" ShapeID="_x0000_i1026" DrawAspect="Content" ObjectID="_1560947182" r:id="rId45"/>
        </w:object>
      </w:r>
    </w:p>
    <w:p w:rsidR="00F24B1E" w:rsidRPr="00BD4AF7" w:rsidRDefault="00D65944" w:rsidP="00BD16C6">
      <w:pPr>
        <w:pStyle w:val="ListParagraph"/>
        <w:spacing w:line="276" w:lineRule="auto"/>
        <w:jc w:val="both"/>
        <w:rPr>
          <w:rFonts w:ascii="Times New Roman" w:hAnsi="Times New Roman"/>
          <w:sz w:val="24"/>
          <w:szCs w:val="24"/>
        </w:rPr>
      </w:pPr>
      <w:r>
        <w:rPr>
          <w:rFonts w:ascii="Times New Roman" w:hAnsi="Times New Roman"/>
          <w:noProof/>
          <w:sz w:val="24"/>
          <w:szCs w:val="24"/>
          <w:lang w:val="en-IN" w:eastAsia="en-IN"/>
        </w:rPr>
        <w:pict>
          <v:shape id="_x0000_s1045" type="#_x0000_t202" style="position:absolute;left:0;text-align:left;margin-left:22.05pt;margin-top:13.85pt;width:487.45pt;height:286.5pt;z-index:251674624" stroked="f">
            <v:textbox style="mso-next-textbox:#_x0000_s1045">
              <w:txbxContent>
                <w:p w:rsidR="003B6B71" w:rsidRDefault="003B6B71" w:rsidP="00F24B1E">
                  <w:r w:rsidRPr="00FA5988">
                    <w:object w:dxaOrig="11396" w:dyaOrig="5997">
                      <v:shape id="_x0000_i1032" type="#_x0000_t75" style="width:471.75pt;height:248.25pt" o:ole="">
                        <v:imagedata r:id="rId46" o:title=""/>
                      </v:shape>
                      <o:OLEObject Type="Embed" ProgID="Visio.Drawing.11" ShapeID="_x0000_i1032" DrawAspect="Content" ObjectID="_1560947188" r:id="rId47"/>
                    </w:object>
                  </w:r>
                </w:p>
                <w:p w:rsidR="003B6B71" w:rsidRDefault="003B6B71" w:rsidP="00F24B1E"/>
              </w:txbxContent>
            </v:textbox>
          </v:shape>
        </w:pict>
      </w:r>
      <w:r w:rsidR="00F24B1E" w:rsidRPr="00BD4AF7">
        <w:rPr>
          <w:rFonts w:ascii="Times New Roman" w:hAnsi="Times New Roman"/>
          <w:sz w:val="24"/>
          <w:szCs w:val="24"/>
        </w:rPr>
        <w:t xml:space="preserve">Solution, </w:t>
      </w:r>
    </w:p>
    <w:p w:rsidR="00F24B1E" w:rsidRPr="00BD4AF7" w:rsidRDefault="00F24B1E" w:rsidP="00BD16C6">
      <w:pPr>
        <w:pStyle w:val="ListParagraph"/>
        <w:spacing w:line="276" w:lineRule="auto"/>
        <w:jc w:val="both"/>
        <w:rPr>
          <w:rFonts w:ascii="Times New Roman" w:hAnsi="Times New Roman"/>
          <w:sz w:val="24"/>
          <w:szCs w:val="24"/>
        </w:rPr>
      </w:pPr>
    </w:p>
    <w:p w:rsidR="00F24B1E" w:rsidRPr="00BD4AF7" w:rsidRDefault="00F24B1E" w:rsidP="00BD16C6">
      <w:pPr>
        <w:pStyle w:val="ListParagraph"/>
        <w:spacing w:line="276" w:lineRule="auto"/>
        <w:jc w:val="both"/>
        <w:rPr>
          <w:rFonts w:ascii="Times New Roman" w:hAnsi="Times New Roman"/>
          <w:sz w:val="24"/>
          <w:szCs w:val="24"/>
        </w:rPr>
      </w:pPr>
    </w:p>
    <w:p w:rsidR="00F24B1E" w:rsidRPr="00BD4AF7" w:rsidRDefault="00F24B1E" w:rsidP="00BD16C6">
      <w:pPr>
        <w:pStyle w:val="ListParagraph"/>
        <w:spacing w:line="276" w:lineRule="auto"/>
        <w:jc w:val="both"/>
        <w:rPr>
          <w:rFonts w:ascii="Times New Roman" w:hAnsi="Times New Roman"/>
          <w:sz w:val="24"/>
          <w:szCs w:val="24"/>
        </w:rPr>
      </w:pPr>
    </w:p>
    <w:p w:rsidR="00F24B1E" w:rsidRPr="00BD4AF7" w:rsidRDefault="00F24B1E" w:rsidP="00BD16C6">
      <w:pPr>
        <w:pStyle w:val="ListParagraph"/>
        <w:spacing w:line="276" w:lineRule="auto"/>
        <w:jc w:val="both"/>
        <w:rPr>
          <w:rFonts w:ascii="Times New Roman" w:hAnsi="Times New Roman"/>
          <w:sz w:val="24"/>
          <w:szCs w:val="24"/>
        </w:rPr>
      </w:pPr>
    </w:p>
    <w:p w:rsidR="00F24B1E" w:rsidRPr="00BD4AF7" w:rsidRDefault="00F24B1E" w:rsidP="00BD16C6">
      <w:pPr>
        <w:pStyle w:val="ListParagraph"/>
        <w:spacing w:line="276" w:lineRule="auto"/>
        <w:jc w:val="both"/>
        <w:rPr>
          <w:rFonts w:ascii="Times New Roman" w:hAnsi="Times New Roman"/>
          <w:sz w:val="24"/>
          <w:szCs w:val="24"/>
        </w:rPr>
      </w:pPr>
    </w:p>
    <w:p w:rsidR="00F24B1E" w:rsidRPr="00BD4AF7" w:rsidRDefault="00F24B1E" w:rsidP="00BD16C6">
      <w:pPr>
        <w:pStyle w:val="ListParagraph"/>
        <w:spacing w:line="276" w:lineRule="auto"/>
        <w:jc w:val="both"/>
        <w:rPr>
          <w:rFonts w:ascii="Times New Roman" w:hAnsi="Times New Roman"/>
          <w:sz w:val="24"/>
          <w:szCs w:val="24"/>
        </w:rPr>
      </w:pPr>
    </w:p>
    <w:p w:rsidR="00F24B1E" w:rsidRPr="00BD4AF7" w:rsidRDefault="00D65944" w:rsidP="00BD16C6">
      <w:pPr>
        <w:pStyle w:val="ListParagraph"/>
        <w:spacing w:line="276" w:lineRule="auto"/>
        <w:jc w:val="both"/>
        <w:rPr>
          <w:rFonts w:ascii="Times New Roman" w:hAnsi="Times New Roman"/>
          <w:sz w:val="24"/>
          <w:szCs w:val="24"/>
        </w:rPr>
      </w:pPr>
      <w:r>
        <w:rPr>
          <w:rFonts w:ascii="Times New Roman" w:hAnsi="Times New Roman"/>
          <w:noProof/>
          <w:sz w:val="24"/>
          <w:szCs w:val="24"/>
          <w:lang w:val="en-IN" w:eastAsia="en-IN"/>
        </w:rPr>
        <w:pict>
          <v:shape id="_x0000_s1046" type="#_x0000_t202" style="position:absolute;left:0;text-align:left;margin-left:246.65pt;margin-top:10.8pt;width:262.85pt;height:174.75pt;z-index:251675648" stroked="f">
            <v:textbox>
              <w:txbxContent>
                <w:p w:rsidR="003B6B71" w:rsidRPr="006F78D2" w:rsidRDefault="003B6B71" w:rsidP="00F24B1E">
                  <w:pPr>
                    <w:autoSpaceDE w:val="0"/>
                    <w:autoSpaceDN w:val="0"/>
                    <w:adjustRightInd w:val="0"/>
                    <w:spacing w:after="0" w:line="288" w:lineRule="auto"/>
                    <w:rPr>
                      <w:rFonts w:ascii="Traditional Arabic" w:hAnsi="Traditional Arabic" w:cs="Traditional Arabic"/>
                      <w:color w:val="000000"/>
                    </w:rPr>
                  </w:pPr>
                  <w:r w:rsidRPr="006F78D2">
                    <w:rPr>
                      <w:rFonts w:ascii="Traditional Arabic" w:hAnsi="Traditional Arabic" w:cs="Traditional Arabic"/>
                      <w:color w:val="000000"/>
                    </w:rPr>
                    <w:t>Step 4 – Write KVL equations</w:t>
                  </w:r>
                </w:p>
                <w:p w:rsidR="003B6B71" w:rsidRPr="006F78D2" w:rsidRDefault="003B6B71" w:rsidP="00F24B1E">
                  <w:pPr>
                    <w:autoSpaceDE w:val="0"/>
                    <w:autoSpaceDN w:val="0"/>
                    <w:adjustRightInd w:val="0"/>
                    <w:spacing w:after="0" w:line="288" w:lineRule="auto"/>
                    <w:rPr>
                      <w:rFonts w:ascii="Traditional Arabic" w:hAnsi="Traditional Arabic" w:cs="Traditional Arabic"/>
                      <w:color w:val="000000"/>
                    </w:rPr>
                  </w:pPr>
                  <w:r w:rsidRPr="006F78D2">
                    <w:rPr>
                      <w:rFonts w:ascii="Traditional Arabic" w:hAnsi="Traditional Arabic" w:cs="Traditional Arabic"/>
                      <w:color w:val="000000"/>
                    </w:rPr>
                    <w:t>From loop – ABCDA</w:t>
                  </w:r>
                </w:p>
                <w:p w:rsidR="003B6B71" w:rsidRPr="006F78D2" w:rsidRDefault="003B6B71" w:rsidP="00F24B1E">
                  <w:pPr>
                    <w:autoSpaceDE w:val="0"/>
                    <w:autoSpaceDN w:val="0"/>
                    <w:adjustRightInd w:val="0"/>
                    <w:spacing w:after="0" w:line="288" w:lineRule="auto"/>
                    <w:rPr>
                      <w:rFonts w:ascii="Traditional Arabic" w:eastAsiaTheme="minorEastAsia" w:hAnsi="Traditional Arabic" w:cs="Traditional Arabic"/>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-V=0………………………….(1)</m:t>
                      </m:r>
                    </m:oMath>
                  </m:oMathPara>
                </w:p>
                <w:p w:rsidR="003B6B71" w:rsidRPr="006F78D2" w:rsidRDefault="003B6B71" w:rsidP="00F24B1E">
                  <w:pPr>
                    <w:autoSpaceDE w:val="0"/>
                    <w:autoSpaceDN w:val="0"/>
                    <w:adjustRightInd w:val="0"/>
                    <w:spacing w:after="0" w:line="288" w:lineRule="auto"/>
                    <w:rPr>
                      <w:rFonts w:ascii="Traditional Arabic" w:eastAsiaTheme="minorEastAsia" w:hAnsi="Traditional Arabic" w:cs="Traditional Arabic"/>
                      <w:color w:val="0070C0"/>
                    </w:rPr>
                  </w:pPr>
                  <w:r w:rsidRPr="006F78D2">
                    <w:rPr>
                      <w:color w:val="0070C0"/>
                    </w:rPr>
                    <w:t xml:space="preserve">From ohm’s law </w:t>
                  </w:r>
                </w:p>
                <w:p w:rsidR="003B6B71" w:rsidRPr="006F78D2" w:rsidRDefault="003B6B71" w:rsidP="00F24B1E">
                  <w:pPr>
                    <w:autoSpaceDE w:val="0"/>
                    <w:autoSpaceDN w:val="0"/>
                    <w:adjustRightInd w:val="0"/>
                    <w:spacing w:after="0" w:line="288" w:lineRule="auto"/>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V</m:t>
                        </m:r>
                      </m:e>
                      <m:sub>
                        <m:r>
                          <w:rPr>
                            <w:rFonts w:ascii="Cambria Math" w:hAnsi="Cambria Math"/>
                          </w:rPr>
                          <m:t>2</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 xml:space="preserve"> V</m:t>
                        </m:r>
                      </m:e>
                      <m:sub>
                        <m:r>
                          <w:rPr>
                            <w:rFonts w:ascii="Cambria Math" w:hAnsi="Cambria Math"/>
                          </w:rPr>
                          <m:t>3</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 &amp;   </m:t>
                    </m:r>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 xml:space="preserve">,  </m:t>
                    </m:r>
                  </m:oMath>
                  <w:r w:rsidRPr="006F78D2">
                    <w:rPr>
                      <w:rFonts w:eastAsiaTheme="minorEastAsia"/>
                    </w:rPr>
                    <w:t>Substitute these values in to equation 1.</w:t>
                  </w:r>
                </w:p>
                <w:p w:rsidR="003B6B71" w:rsidRPr="006F78D2" w:rsidRDefault="003B6B71" w:rsidP="00F24B1E">
                  <w:pPr>
                    <w:autoSpaceDE w:val="0"/>
                    <w:autoSpaceDN w:val="0"/>
                    <w:adjustRightInd w:val="0"/>
                    <w:spacing w:after="0" w:line="288" w:lineRule="auto"/>
                    <w:rPr>
                      <w:rFonts w:eastAsiaTheme="minorEastAsia"/>
                    </w:rPr>
                  </w:pPr>
                  <m:oMathPara>
                    <m:oMathParaPr>
                      <m:jc m:val="left"/>
                    </m:oMathParaPr>
                    <m:oMath>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 I×</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-V=0</m:t>
                      </m:r>
                    </m:oMath>
                  </m:oMathPara>
                </w:p>
                <w:p w:rsidR="003B6B71" w:rsidRPr="006F78D2" w:rsidRDefault="003B6B71" w:rsidP="00F24B1E">
                  <w:pPr>
                    <w:autoSpaceDE w:val="0"/>
                    <w:autoSpaceDN w:val="0"/>
                    <w:adjustRightInd w:val="0"/>
                    <w:spacing w:after="0" w:line="288" w:lineRule="auto"/>
                    <w:rPr>
                      <w:rFonts w:eastAsiaTheme="minorEastAsia"/>
                    </w:rPr>
                  </w:pPr>
                  <m:oMathPara>
                    <m:oMathParaPr>
                      <m:jc m:val="left"/>
                    </m:oMathParaPr>
                    <m:oMath>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)=V</m:t>
                      </m:r>
                    </m:oMath>
                  </m:oMathPara>
                </w:p>
                <w:p w:rsidR="003B6B71" w:rsidRPr="006F78D2" w:rsidRDefault="003B6B71" w:rsidP="00F24B1E">
                  <w:pPr>
                    <w:autoSpaceDE w:val="0"/>
                    <w:autoSpaceDN w:val="0"/>
                    <w:adjustRightInd w:val="0"/>
                    <w:spacing w:after="0" w:line="288" w:lineRule="auto"/>
                    <w:rPr>
                      <w:rFonts w:eastAsiaTheme="minorEastAsia"/>
                    </w:rPr>
                  </w:pPr>
                  <m:oMathPara>
                    <m:oMathParaPr>
                      <m:jc m:val="left"/>
                    </m:oMathParaPr>
                    <m:oMath>
                      <m:r>
                        <w:rPr>
                          <w:rFonts w:ascii="Cambria Math" w:hAnsi="Cambria Math"/>
                        </w:rPr>
                        <m:t>I=</m:t>
                      </m:r>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m:t>
                          </m:r>
                        </m:den>
                      </m:f>
                    </m:oMath>
                  </m:oMathPara>
                </w:p>
                <w:p w:rsidR="003B6B71" w:rsidRPr="006F78D2" w:rsidRDefault="003B6B71" w:rsidP="00F24B1E">
                  <w:pPr>
                    <w:autoSpaceDE w:val="0"/>
                    <w:autoSpaceDN w:val="0"/>
                    <w:adjustRightInd w:val="0"/>
                    <w:spacing w:after="0" w:line="288" w:lineRule="auto"/>
                    <w:rPr>
                      <w:color w:val="0070C0"/>
                    </w:rPr>
                  </w:pPr>
                </w:p>
                <w:p w:rsidR="003B6B71" w:rsidRPr="006F78D2" w:rsidRDefault="003B6B71" w:rsidP="00F24B1E">
                  <w:pPr>
                    <w:autoSpaceDE w:val="0"/>
                    <w:autoSpaceDN w:val="0"/>
                    <w:adjustRightInd w:val="0"/>
                    <w:spacing w:after="0" w:line="288" w:lineRule="auto"/>
                    <w:rPr>
                      <w:color w:val="0070C0"/>
                    </w:rPr>
                  </w:pPr>
                </w:p>
                <w:p w:rsidR="003B6B71" w:rsidRPr="006F78D2" w:rsidRDefault="003B6B71" w:rsidP="00F24B1E">
                  <w:pPr>
                    <w:autoSpaceDE w:val="0"/>
                    <w:autoSpaceDN w:val="0"/>
                    <w:adjustRightInd w:val="0"/>
                    <w:spacing w:after="0" w:line="288" w:lineRule="auto"/>
                    <w:rPr>
                      <w:rFonts w:ascii="Traditional Arabic" w:hAnsi="Traditional Arabic" w:cs="Traditional Arabic"/>
                      <w:color w:val="000000"/>
                    </w:rPr>
                  </w:pPr>
                </w:p>
                <w:p w:rsidR="003B6B71" w:rsidRPr="006F78D2" w:rsidRDefault="003B6B71" w:rsidP="00F24B1E">
                  <w:pPr>
                    <w:autoSpaceDE w:val="0"/>
                    <w:autoSpaceDN w:val="0"/>
                    <w:adjustRightInd w:val="0"/>
                    <w:spacing w:after="0" w:line="288" w:lineRule="auto"/>
                    <w:rPr>
                      <w:rFonts w:ascii="Traditional Arabic" w:hAnsi="Traditional Arabic" w:cs="Traditional Arabic"/>
                      <w:color w:val="000000"/>
                    </w:rPr>
                  </w:pPr>
                </w:p>
                <w:p w:rsidR="003B6B71" w:rsidRPr="006F78D2" w:rsidRDefault="003B6B71" w:rsidP="00F24B1E">
                  <w:pPr>
                    <w:autoSpaceDE w:val="0"/>
                    <w:autoSpaceDN w:val="0"/>
                    <w:adjustRightInd w:val="0"/>
                    <w:spacing w:after="0" w:line="288" w:lineRule="auto"/>
                    <w:rPr>
                      <w:rFonts w:ascii="Traditional Arabic" w:hAnsi="Traditional Arabic" w:cs="Traditional Arabic"/>
                      <w:color w:val="000000"/>
                    </w:rPr>
                  </w:pPr>
                </w:p>
                <w:p w:rsidR="003B6B71" w:rsidRPr="006F78D2" w:rsidRDefault="003B6B71" w:rsidP="00F24B1E"/>
              </w:txbxContent>
            </v:textbox>
          </v:shape>
        </w:pict>
      </w:r>
    </w:p>
    <w:p w:rsidR="00F24B1E" w:rsidRPr="00BD4AF7" w:rsidRDefault="00F24B1E" w:rsidP="00BD16C6">
      <w:pPr>
        <w:pStyle w:val="ListParagraph"/>
        <w:spacing w:line="276" w:lineRule="auto"/>
        <w:jc w:val="both"/>
        <w:rPr>
          <w:rFonts w:ascii="Times New Roman" w:hAnsi="Times New Roman"/>
          <w:sz w:val="24"/>
          <w:szCs w:val="24"/>
        </w:rPr>
      </w:pPr>
    </w:p>
    <w:p w:rsidR="00F24B1E" w:rsidRPr="00BD4AF7" w:rsidRDefault="00F24B1E" w:rsidP="00BD16C6">
      <w:pPr>
        <w:pStyle w:val="ListParagraph"/>
        <w:spacing w:line="276" w:lineRule="auto"/>
        <w:jc w:val="both"/>
        <w:rPr>
          <w:rFonts w:ascii="Times New Roman" w:hAnsi="Times New Roman"/>
          <w:sz w:val="24"/>
          <w:szCs w:val="24"/>
        </w:rPr>
      </w:pPr>
    </w:p>
    <w:p w:rsidR="00F24B1E" w:rsidRPr="00BD4AF7" w:rsidRDefault="00F24B1E" w:rsidP="00BD16C6">
      <w:pPr>
        <w:pStyle w:val="ListParagraph"/>
        <w:spacing w:line="276" w:lineRule="auto"/>
        <w:jc w:val="both"/>
        <w:rPr>
          <w:rFonts w:ascii="Times New Roman" w:hAnsi="Times New Roman"/>
          <w:sz w:val="24"/>
          <w:szCs w:val="24"/>
        </w:rPr>
      </w:pPr>
    </w:p>
    <w:p w:rsidR="00F24B1E" w:rsidRPr="00BD4AF7" w:rsidRDefault="00F24B1E" w:rsidP="00BD16C6">
      <w:pPr>
        <w:pStyle w:val="ListParagraph"/>
        <w:spacing w:line="276" w:lineRule="auto"/>
        <w:jc w:val="both"/>
        <w:rPr>
          <w:rFonts w:ascii="Times New Roman" w:hAnsi="Times New Roman"/>
          <w:sz w:val="24"/>
          <w:szCs w:val="24"/>
        </w:rPr>
      </w:pPr>
    </w:p>
    <w:p w:rsidR="00F24B1E" w:rsidRPr="00BD4AF7" w:rsidRDefault="00F24B1E" w:rsidP="00BD16C6">
      <w:pPr>
        <w:pStyle w:val="ListParagraph"/>
        <w:spacing w:line="276" w:lineRule="auto"/>
        <w:jc w:val="both"/>
        <w:rPr>
          <w:rFonts w:ascii="Times New Roman" w:hAnsi="Times New Roman"/>
          <w:sz w:val="24"/>
          <w:szCs w:val="24"/>
        </w:rPr>
      </w:pPr>
    </w:p>
    <w:p w:rsidR="009C5FC5" w:rsidRDefault="009C5FC5" w:rsidP="00BD16C6">
      <w:pPr>
        <w:spacing w:after="0"/>
        <w:jc w:val="both"/>
      </w:pPr>
    </w:p>
    <w:p w:rsidR="009C5FC5" w:rsidRDefault="009C5FC5" w:rsidP="00BD16C6">
      <w:pPr>
        <w:spacing w:after="0"/>
        <w:jc w:val="both"/>
      </w:pPr>
    </w:p>
    <w:p w:rsidR="009C5FC5" w:rsidRDefault="009C5FC5" w:rsidP="00BD16C6">
      <w:pPr>
        <w:spacing w:after="0"/>
        <w:jc w:val="both"/>
      </w:pPr>
    </w:p>
    <w:p w:rsidR="009C5FC5" w:rsidRDefault="009C5FC5" w:rsidP="00BD16C6">
      <w:pPr>
        <w:spacing w:after="0"/>
        <w:jc w:val="both"/>
      </w:pPr>
    </w:p>
    <w:p w:rsidR="009C5FC5" w:rsidRDefault="009C5FC5" w:rsidP="00BD16C6">
      <w:pPr>
        <w:spacing w:after="0"/>
        <w:jc w:val="both"/>
      </w:pPr>
    </w:p>
    <w:p w:rsidR="00F24B1E" w:rsidRPr="00BD4AF7" w:rsidRDefault="00F24B1E" w:rsidP="00BD16C6">
      <w:pPr>
        <w:spacing w:after="0"/>
        <w:jc w:val="both"/>
        <w:rPr>
          <w:b/>
          <w:i/>
        </w:rPr>
      </w:pPr>
      <w:r w:rsidRPr="00BD4AF7">
        <w:t>Example.</w:t>
      </w:r>
    </w:p>
    <w:p w:rsidR="00F24B1E" w:rsidRPr="00BD4AF7" w:rsidRDefault="00F24B1E" w:rsidP="00BD16C6">
      <w:pPr>
        <w:tabs>
          <w:tab w:val="left" w:pos="720"/>
        </w:tabs>
        <w:spacing w:after="0"/>
        <w:jc w:val="both"/>
      </w:pPr>
      <w:r w:rsidRPr="00BD4AF7">
        <w:tab/>
        <w:t xml:space="preserve">Find out the value of unknown current </w:t>
      </w:r>
      <w:proofErr w:type="gramStart"/>
      <w:r w:rsidRPr="00BD4AF7">
        <w:t>I</w:t>
      </w:r>
      <w:proofErr w:type="gramEnd"/>
      <w:r w:rsidRPr="00BD4AF7">
        <w:t xml:space="preserve"> from the given networks</w:t>
      </w:r>
    </w:p>
    <w:p w:rsidR="00F24B1E" w:rsidRPr="00BD4AF7" w:rsidRDefault="009C5FC5" w:rsidP="00BD16C6">
      <w:pPr>
        <w:pStyle w:val="ListParagraph"/>
        <w:spacing w:line="276" w:lineRule="auto"/>
        <w:jc w:val="both"/>
        <w:rPr>
          <w:rFonts w:ascii="Times New Roman" w:hAnsi="Times New Roman"/>
          <w:sz w:val="24"/>
          <w:szCs w:val="24"/>
        </w:rPr>
      </w:pPr>
      <w:r w:rsidRPr="00BD4AF7">
        <w:rPr>
          <w:rFonts w:ascii="Times New Roman" w:hAnsi="Times New Roman"/>
          <w:sz w:val="24"/>
          <w:szCs w:val="24"/>
        </w:rPr>
        <w:object w:dxaOrig="4401" w:dyaOrig="2253">
          <v:shape id="_x0000_i1027" type="#_x0000_t75" style="width:164.25pt;height:84.75pt" o:ole="">
            <v:imagedata r:id="rId48" o:title=""/>
          </v:shape>
          <o:OLEObject Type="Embed" ProgID="Visio.Drawing.11" ShapeID="_x0000_i1027" DrawAspect="Content" ObjectID="_1560947183" r:id="rId49"/>
        </w:object>
      </w:r>
    </w:p>
    <w:p w:rsidR="00F24B1E" w:rsidRPr="00BD4AF7" w:rsidRDefault="00F24B1E" w:rsidP="00BD16C6">
      <w:pPr>
        <w:jc w:val="both"/>
      </w:pPr>
    </w:p>
    <w:p w:rsidR="00F24B1E" w:rsidRPr="00BD4AF7" w:rsidRDefault="00F24B1E" w:rsidP="00BD16C6">
      <w:pPr>
        <w:spacing w:after="0"/>
        <w:ind w:firstLine="360"/>
        <w:jc w:val="both"/>
      </w:pPr>
      <w:r w:rsidRPr="00BD4AF7">
        <w:object w:dxaOrig="10000" w:dyaOrig="5880">
          <v:shape id="_x0000_i1028" type="#_x0000_t75" style="width:468.75pt;height:275.25pt" o:ole="">
            <v:imagedata r:id="rId50" o:title=""/>
          </v:shape>
          <o:OLEObject Type="Embed" ProgID="Visio.Drawing.11" ShapeID="_x0000_i1028" DrawAspect="Content" ObjectID="_1560947184" r:id="rId51"/>
        </w:object>
      </w:r>
      <w:r w:rsidR="00D65944">
        <w:rPr>
          <w:noProof/>
          <w:lang w:eastAsia="en-IN"/>
        </w:rPr>
        <w:pict>
          <v:shape id="_x0000_s1044" type="#_x0000_t202" style="position:absolute;left:0;text-align:left;margin-left:257.15pt;margin-top:129.7pt;width:273.8pt;height:158.25pt;z-index:251673600;mso-position-horizontal-relative:text;mso-position-vertical-relative:text" stroked="f">
            <v:textbox>
              <w:txbxContent>
                <w:p w:rsidR="003B6B71" w:rsidRPr="002674BF" w:rsidRDefault="003B6B71" w:rsidP="00F24B1E">
                  <w:pPr>
                    <w:autoSpaceDE w:val="0"/>
                    <w:autoSpaceDN w:val="0"/>
                    <w:adjustRightInd w:val="0"/>
                    <w:spacing w:after="0" w:line="288" w:lineRule="auto"/>
                    <w:rPr>
                      <w:rFonts w:ascii="Traditional Arabic" w:hAnsi="Traditional Arabic" w:cs="Traditional Arabic"/>
                      <w:color w:val="000000"/>
                      <w:sz w:val="20"/>
                      <w:szCs w:val="20"/>
                    </w:rPr>
                  </w:pPr>
                  <w:r w:rsidRPr="002674BF">
                    <w:rPr>
                      <w:rFonts w:ascii="Traditional Arabic" w:hAnsi="Traditional Arabic" w:cs="Traditional Arabic"/>
                      <w:color w:val="000000"/>
                      <w:sz w:val="20"/>
                      <w:szCs w:val="20"/>
                    </w:rPr>
                    <w:t>Step 4 – Write KVL equations</w:t>
                  </w:r>
                </w:p>
                <w:p w:rsidR="003B6B71" w:rsidRPr="002674BF" w:rsidRDefault="003B6B71" w:rsidP="00F24B1E">
                  <w:pPr>
                    <w:autoSpaceDE w:val="0"/>
                    <w:autoSpaceDN w:val="0"/>
                    <w:adjustRightInd w:val="0"/>
                    <w:spacing w:after="0" w:line="288" w:lineRule="auto"/>
                    <w:rPr>
                      <w:rFonts w:ascii="Traditional Arabic" w:hAnsi="Traditional Arabic" w:cs="Traditional Arabic"/>
                      <w:color w:val="000000"/>
                      <w:sz w:val="20"/>
                      <w:szCs w:val="20"/>
                    </w:rPr>
                  </w:pPr>
                  <w:r>
                    <w:rPr>
                      <w:rFonts w:ascii="Traditional Arabic" w:hAnsi="Traditional Arabic" w:cs="Traditional Arabic"/>
                      <w:color w:val="000000"/>
                      <w:sz w:val="20"/>
                      <w:szCs w:val="20"/>
                    </w:rPr>
                    <w:t xml:space="preserve">From </w:t>
                  </w:r>
                  <w:r w:rsidRPr="002674BF">
                    <w:rPr>
                      <w:rFonts w:ascii="Traditional Arabic" w:hAnsi="Traditional Arabic" w:cs="Traditional Arabic"/>
                      <w:color w:val="000000"/>
                      <w:sz w:val="20"/>
                      <w:szCs w:val="20"/>
                    </w:rPr>
                    <w:t>loop – ABCDA</w:t>
                  </w:r>
                </w:p>
                <w:p w:rsidR="003B6B71" w:rsidRPr="002674BF" w:rsidRDefault="003B6B71" w:rsidP="00F24B1E">
                  <w:pPr>
                    <w:autoSpaceDE w:val="0"/>
                    <w:autoSpaceDN w:val="0"/>
                    <w:adjustRightInd w:val="0"/>
                    <w:spacing w:after="0" w:line="288" w:lineRule="auto"/>
                    <w:rPr>
                      <w:rFonts w:ascii="Traditional Arabic" w:eastAsiaTheme="minorEastAsia" w:hAnsi="Traditional Arabic" w:cs="Traditional Arabic"/>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4</m:t>
                          </m:r>
                        </m:sub>
                      </m:sSub>
                      <m:r>
                        <w:rPr>
                          <w:rFonts w:ascii="Cambria Math" w:hAnsi="Cambria Math"/>
                          <w:sz w:val="20"/>
                          <w:szCs w:val="20"/>
                        </w:rPr>
                        <m:t>-V=0………………………….(1)</m:t>
                      </m:r>
                    </m:oMath>
                  </m:oMathPara>
                </w:p>
                <w:p w:rsidR="003B6B71" w:rsidRPr="002674BF" w:rsidRDefault="003B6B71" w:rsidP="00F24B1E">
                  <w:pPr>
                    <w:autoSpaceDE w:val="0"/>
                    <w:autoSpaceDN w:val="0"/>
                    <w:adjustRightInd w:val="0"/>
                    <w:spacing w:after="0" w:line="288" w:lineRule="auto"/>
                    <w:rPr>
                      <w:rFonts w:ascii="Traditional Arabic" w:eastAsiaTheme="minorEastAsia" w:hAnsi="Traditional Arabic" w:cs="Traditional Arabic"/>
                      <w:color w:val="0070C0"/>
                      <w:sz w:val="20"/>
                      <w:szCs w:val="20"/>
                    </w:rPr>
                  </w:pPr>
                  <w:r w:rsidRPr="002674BF">
                    <w:rPr>
                      <w:color w:val="0070C0"/>
                      <w:sz w:val="20"/>
                      <w:szCs w:val="20"/>
                    </w:rPr>
                    <w:t xml:space="preserve">From ohm’s law </w:t>
                  </w:r>
                </w:p>
                <w:p w:rsidR="003B6B71" w:rsidRPr="00D143D1" w:rsidRDefault="003B6B71" w:rsidP="00F24B1E">
                  <w:pPr>
                    <w:autoSpaceDE w:val="0"/>
                    <w:autoSpaceDN w:val="0"/>
                    <w:adjustRightInd w:val="0"/>
                    <w:spacing w:after="0" w:line="288" w:lineRule="auto"/>
                    <w:rPr>
                      <w:rFonts w:ascii="Traditional Arabic" w:eastAsiaTheme="minorEastAsia" w:hAnsi="Traditional Arabic" w:cs="Traditional Arabic"/>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 xml:space="preserve">=I×100, </m:t>
                      </m:r>
                      <m:sSub>
                        <m:sSubPr>
                          <m:ctrlPr>
                            <w:rPr>
                              <w:rFonts w:ascii="Cambria Math" w:hAnsi="Cambria Math"/>
                              <w:i/>
                              <w:sz w:val="20"/>
                              <w:szCs w:val="20"/>
                            </w:rPr>
                          </m:ctrlPr>
                        </m:sSubPr>
                        <m:e>
                          <m:r>
                            <w:rPr>
                              <w:rFonts w:ascii="Cambria Math" w:hAnsi="Cambria Math"/>
                              <w:sz w:val="20"/>
                              <w:szCs w:val="20"/>
                            </w:rPr>
                            <m:t xml:space="preserve"> V</m:t>
                          </m:r>
                        </m:e>
                        <m:sub>
                          <m:r>
                            <w:rPr>
                              <w:rFonts w:ascii="Cambria Math" w:hAnsi="Cambria Math"/>
                              <w:sz w:val="20"/>
                              <w:szCs w:val="20"/>
                            </w:rPr>
                            <m:t>2</m:t>
                          </m:r>
                        </m:sub>
                      </m:sSub>
                      <m:r>
                        <w:rPr>
                          <w:rFonts w:ascii="Cambria Math" w:hAnsi="Cambria Math"/>
                          <w:sz w:val="20"/>
                          <w:szCs w:val="20"/>
                        </w:rPr>
                        <m:t>=I×50,</m:t>
                      </m:r>
                      <m:sSub>
                        <m:sSubPr>
                          <m:ctrlPr>
                            <w:rPr>
                              <w:rFonts w:ascii="Cambria Math" w:hAnsi="Cambria Math"/>
                              <w:i/>
                              <w:sz w:val="20"/>
                              <w:szCs w:val="20"/>
                            </w:rPr>
                          </m:ctrlPr>
                        </m:sSubPr>
                        <m:e>
                          <m:r>
                            <w:rPr>
                              <w:rFonts w:ascii="Cambria Math" w:hAnsi="Cambria Math"/>
                              <w:sz w:val="20"/>
                              <w:szCs w:val="20"/>
                            </w:rPr>
                            <m:t xml:space="preserve"> V</m:t>
                          </m:r>
                        </m:e>
                        <m:sub>
                          <m:r>
                            <w:rPr>
                              <w:rFonts w:ascii="Cambria Math" w:hAnsi="Cambria Math"/>
                              <w:sz w:val="20"/>
                              <w:szCs w:val="20"/>
                            </w:rPr>
                            <m:t>3</m:t>
                          </m:r>
                        </m:sub>
                      </m:sSub>
                      <m:r>
                        <w:rPr>
                          <w:rFonts w:ascii="Cambria Math" w:hAnsi="Cambria Math"/>
                          <w:sz w:val="20"/>
                          <w:szCs w:val="20"/>
                        </w:rPr>
                        <m:t xml:space="preserve">=I×25 &amp;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4</m:t>
                          </m:r>
                        </m:sub>
                      </m:sSub>
                      <m:r>
                        <w:rPr>
                          <w:rFonts w:ascii="Cambria Math" w:hAnsi="Cambria Math"/>
                          <w:sz w:val="20"/>
                          <w:szCs w:val="20"/>
                        </w:rPr>
                        <m:t xml:space="preserve">=I×25,  </m:t>
                      </m:r>
                    </m:oMath>
                  </m:oMathPara>
                </w:p>
                <w:p w:rsidR="003B6B71" w:rsidRPr="00D143D1" w:rsidRDefault="003B6B71" w:rsidP="00F24B1E">
                  <w:pPr>
                    <w:autoSpaceDE w:val="0"/>
                    <w:autoSpaceDN w:val="0"/>
                    <w:adjustRightInd w:val="0"/>
                    <w:spacing w:after="0" w:line="288" w:lineRule="auto"/>
                    <w:rPr>
                      <w:rFonts w:ascii="Traditional Arabic" w:eastAsiaTheme="minorEastAsia" w:hAnsi="Traditional Arabic" w:cs="Traditional Arabic"/>
                      <w:sz w:val="20"/>
                      <w:szCs w:val="20"/>
                    </w:rPr>
                  </w:pPr>
                  <w:r w:rsidRPr="002674BF">
                    <w:rPr>
                      <w:rFonts w:eastAsiaTheme="minorEastAsia"/>
                      <w:sz w:val="20"/>
                      <w:szCs w:val="20"/>
                    </w:rPr>
                    <w:t>Substitute these values in to equation 1.</w:t>
                  </w:r>
                </w:p>
                <w:p w:rsidR="003B6B71" w:rsidRDefault="003B6B71" w:rsidP="00F24B1E">
                  <w:pPr>
                    <w:autoSpaceDE w:val="0"/>
                    <w:autoSpaceDN w:val="0"/>
                    <w:adjustRightInd w:val="0"/>
                    <w:spacing w:after="0" w:line="288" w:lineRule="auto"/>
                    <w:rPr>
                      <w:rFonts w:eastAsiaTheme="minorEastAsia"/>
                      <w:sz w:val="20"/>
                      <w:szCs w:val="20"/>
                    </w:rPr>
                  </w:pPr>
                  <m:oMathPara>
                    <m:oMathParaPr>
                      <m:jc m:val="left"/>
                    </m:oMathParaPr>
                    <m:oMath>
                      <m:r>
                        <w:rPr>
                          <w:rFonts w:ascii="Cambria Math" w:hAnsi="Cambria Math"/>
                          <w:sz w:val="20"/>
                          <w:szCs w:val="20"/>
                        </w:rPr>
                        <m:t>I×100+I×50+I×25+I×25,-200=0</m:t>
                      </m:r>
                    </m:oMath>
                  </m:oMathPara>
                </w:p>
                <w:p w:rsidR="003B6B71" w:rsidRDefault="003B6B71" w:rsidP="00F24B1E">
                  <w:pPr>
                    <w:autoSpaceDE w:val="0"/>
                    <w:autoSpaceDN w:val="0"/>
                    <w:adjustRightInd w:val="0"/>
                    <w:spacing w:after="0" w:line="288" w:lineRule="auto"/>
                    <w:rPr>
                      <w:rFonts w:eastAsiaTheme="minorEastAsia"/>
                      <w:sz w:val="20"/>
                      <w:szCs w:val="20"/>
                    </w:rPr>
                  </w:pPr>
                  <m:oMathPara>
                    <m:oMathParaPr>
                      <m:jc m:val="left"/>
                    </m:oMathParaPr>
                    <m:oMath>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(100+50+25+25</m:t>
                          </m:r>
                        </m:e>
                        <m:sub>
                          <m:r>
                            <w:rPr>
                              <w:rFonts w:ascii="Cambria Math" w:hAnsi="Cambria Math"/>
                              <w:sz w:val="20"/>
                              <w:szCs w:val="20"/>
                            </w:rPr>
                            <m:t>1</m:t>
                          </m:r>
                        </m:sub>
                      </m:sSub>
                      <m:r>
                        <w:rPr>
                          <w:rFonts w:ascii="Cambria Math" w:hAnsi="Cambria Math"/>
                          <w:sz w:val="20"/>
                          <w:szCs w:val="20"/>
                        </w:rPr>
                        <m:t>)=200</m:t>
                      </m:r>
                    </m:oMath>
                  </m:oMathPara>
                </w:p>
                <w:p w:rsidR="003B6B71" w:rsidRDefault="003B6B71" w:rsidP="00F24B1E">
                  <w:pPr>
                    <w:autoSpaceDE w:val="0"/>
                    <w:autoSpaceDN w:val="0"/>
                    <w:adjustRightInd w:val="0"/>
                    <w:spacing w:after="0" w:line="288" w:lineRule="auto"/>
                    <w:rPr>
                      <w:rFonts w:eastAsiaTheme="minorEastAsia"/>
                      <w:sz w:val="20"/>
                      <w:szCs w:val="20"/>
                    </w:rPr>
                  </w:pPr>
                  <m:oMathPara>
                    <m:oMathParaPr>
                      <m:jc m:val="left"/>
                    </m:oMathParaPr>
                    <m:oMath>
                      <m:r>
                        <w:rPr>
                          <w:rFonts w:ascii="Cambria Math" w:hAnsi="Cambria Math"/>
                          <w:sz w:val="20"/>
                          <w:szCs w:val="20"/>
                        </w:rPr>
                        <m:t>I=</m:t>
                      </m:r>
                      <m:f>
                        <m:fPr>
                          <m:ctrlPr>
                            <w:rPr>
                              <w:rFonts w:ascii="Cambria Math" w:hAnsi="Cambria Math"/>
                              <w:i/>
                              <w:sz w:val="20"/>
                              <w:szCs w:val="20"/>
                            </w:rPr>
                          </m:ctrlPr>
                        </m:fPr>
                        <m:num>
                          <m:r>
                            <w:rPr>
                              <w:rFonts w:ascii="Cambria Math" w:hAnsi="Cambria Math"/>
                              <w:sz w:val="20"/>
                              <w:szCs w:val="20"/>
                            </w:rPr>
                            <m:t>200</m:t>
                          </m:r>
                        </m:num>
                        <m:den>
                          <m:r>
                            <w:rPr>
                              <w:rFonts w:ascii="Cambria Math" w:hAnsi="Cambria Math"/>
                              <w:sz w:val="20"/>
                              <w:szCs w:val="20"/>
                            </w:rPr>
                            <m:t>200</m:t>
                          </m:r>
                        </m:den>
                      </m:f>
                      <m:r>
                        <w:rPr>
                          <w:rFonts w:ascii="Cambria Math" w:hAnsi="Cambria Math"/>
                          <w:sz w:val="20"/>
                          <w:szCs w:val="20"/>
                        </w:rPr>
                        <m:t>=1A</m:t>
                      </m:r>
                    </m:oMath>
                  </m:oMathPara>
                </w:p>
                <w:p w:rsidR="003B6B71" w:rsidRPr="002674BF" w:rsidRDefault="003B6B71" w:rsidP="00F24B1E">
                  <w:pPr>
                    <w:autoSpaceDE w:val="0"/>
                    <w:autoSpaceDN w:val="0"/>
                    <w:adjustRightInd w:val="0"/>
                    <w:spacing w:after="0" w:line="288" w:lineRule="auto"/>
                    <w:rPr>
                      <w:color w:val="0070C0"/>
                      <w:sz w:val="20"/>
                      <w:szCs w:val="20"/>
                    </w:rPr>
                  </w:pPr>
                </w:p>
                <w:p w:rsidR="003B6B71" w:rsidRPr="002674BF" w:rsidRDefault="003B6B71" w:rsidP="00F24B1E">
                  <w:pPr>
                    <w:autoSpaceDE w:val="0"/>
                    <w:autoSpaceDN w:val="0"/>
                    <w:adjustRightInd w:val="0"/>
                    <w:spacing w:after="0" w:line="288" w:lineRule="auto"/>
                    <w:rPr>
                      <w:color w:val="0070C0"/>
                      <w:sz w:val="20"/>
                      <w:szCs w:val="20"/>
                    </w:rPr>
                  </w:pPr>
                </w:p>
                <w:p w:rsidR="003B6B71" w:rsidRPr="002674BF" w:rsidRDefault="003B6B71" w:rsidP="00F24B1E">
                  <w:pPr>
                    <w:autoSpaceDE w:val="0"/>
                    <w:autoSpaceDN w:val="0"/>
                    <w:adjustRightInd w:val="0"/>
                    <w:spacing w:after="0" w:line="288" w:lineRule="auto"/>
                    <w:rPr>
                      <w:rFonts w:ascii="Traditional Arabic" w:hAnsi="Traditional Arabic" w:cs="Traditional Arabic"/>
                      <w:color w:val="000000"/>
                      <w:sz w:val="20"/>
                      <w:szCs w:val="20"/>
                    </w:rPr>
                  </w:pPr>
                </w:p>
                <w:p w:rsidR="003B6B71" w:rsidRPr="002674BF" w:rsidRDefault="003B6B71" w:rsidP="00F24B1E">
                  <w:pPr>
                    <w:autoSpaceDE w:val="0"/>
                    <w:autoSpaceDN w:val="0"/>
                    <w:adjustRightInd w:val="0"/>
                    <w:spacing w:after="0" w:line="288" w:lineRule="auto"/>
                    <w:rPr>
                      <w:rFonts w:ascii="Traditional Arabic" w:hAnsi="Traditional Arabic" w:cs="Traditional Arabic"/>
                      <w:color w:val="000000"/>
                      <w:sz w:val="20"/>
                      <w:szCs w:val="20"/>
                    </w:rPr>
                  </w:pPr>
                </w:p>
                <w:p w:rsidR="003B6B71" w:rsidRPr="002674BF" w:rsidRDefault="003B6B71" w:rsidP="00F24B1E">
                  <w:pPr>
                    <w:autoSpaceDE w:val="0"/>
                    <w:autoSpaceDN w:val="0"/>
                    <w:adjustRightInd w:val="0"/>
                    <w:spacing w:after="0" w:line="288" w:lineRule="auto"/>
                    <w:rPr>
                      <w:rFonts w:ascii="Traditional Arabic" w:hAnsi="Traditional Arabic" w:cs="Traditional Arabic"/>
                      <w:color w:val="000000"/>
                      <w:sz w:val="20"/>
                      <w:szCs w:val="20"/>
                    </w:rPr>
                  </w:pPr>
                </w:p>
                <w:p w:rsidR="003B6B71" w:rsidRPr="002674BF" w:rsidRDefault="003B6B71" w:rsidP="00F24B1E">
                  <w:pPr>
                    <w:rPr>
                      <w:sz w:val="20"/>
                      <w:szCs w:val="20"/>
                    </w:rPr>
                  </w:pPr>
                </w:p>
              </w:txbxContent>
            </v:textbox>
          </v:shape>
        </w:pict>
      </w:r>
    </w:p>
    <w:p w:rsidR="008C6ECF" w:rsidRDefault="008C6ECF" w:rsidP="008C6ECF">
      <w:pPr>
        <w:spacing w:after="0" w:line="240" w:lineRule="auto"/>
        <w:jc w:val="both"/>
        <w:outlineLvl w:val="1"/>
        <w:rPr>
          <w:color w:val="505050"/>
        </w:rPr>
      </w:pPr>
    </w:p>
    <w:p w:rsidR="008C6ECF" w:rsidRPr="003711B6" w:rsidRDefault="008C6ECF" w:rsidP="008C6ECF">
      <w:pPr>
        <w:spacing w:after="0" w:line="240" w:lineRule="auto"/>
        <w:jc w:val="both"/>
        <w:outlineLvl w:val="1"/>
        <w:rPr>
          <w:b/>
          <w:color w:val="auto"/>
          <w:u w:val="single"/>
        </w:rPr>
      </w:pPr>
      <w:r w:rsidRPr="003711B6">
        <w:rPr>
          <w:b/>
          <w:color w:val="auto"/>
          <w:u w:val="single"/>
        </w:rPr>
        <w:t>Source Transformation</w:t>
      </w:r>
    </w:p>
    <w:p w:rsidR="008C6ECF" w:rsidRPr="003711B6" w:rsidRDefault="008C6ECF" w:rsidP="008C6ECF">
      <w:pPr>
        <w:spacing w:after="0" w:line="240" w:lineRule="auto"/>
        <w:jc w:val="both"/>
        <w:outlineLvl w:val="1"/>
        <w:rPr>
          <w:color w:val="auto"/>
        </w:rPr>
      </w:pPr>
      <w:r w:rsidRPr="003711B6">
        <w:rPr>
          <w:color w:val="auto"/>
        </w:rPr>
        <w:t>• Not possible to transform ideal current (voltage) sources to ideal voltage (current) sources.</w:t>
      </w:r>
    </w:p>
    <w:p w:rsidR="009D20CF" w:rsidRPr="003711B6" w:rsidRDefault="009D20CF" w:rsidP="008C6ECF">
      <w:pPr>
        <w:spacing w:after="0" w:line="240" w:lineRule="auto"/>
        <w:jc w:val="both"/>
        <w:outlineLvl w:val="1"/>
        <w:rPr>
          <w:color w:val="auto"/>
        </w:rPr>
      </w:pPr>
      <w:r w:rsidRPr="003711B6">
        <w:rPr>
          <w:noProof/>
          <w:color w:val="auto"/>
          <w:lang w:eastAsia="en-IN"/>
        </w:rPr>
        <w:drawing>
          <wp:inline distT="0" distB="0" distL="0" distR="0">
            <wp:extent cx="2766845" cy="685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2771113" cy="686858"/>
                    </a:xfrm>
                    <a:prstGeom prst="rect">
                      <a:avLst/>
                    </a:prstGeom>
                    <a:noFill/>
                    <a:ln w="9525">
                      <a:noFill/>
                      <a:miter lim="800000"/>
                      <a:headEnd/>
                      <a:tailEnd/>
                    </a:ln>
                  </pic:spPr>
                </pic:pic>
              </a:graphicData>
            </a:graphic>
          </wp:inline>
        </w:drawing>
      </w:r>
    </w:p>
    <w:p w:rsidR="008C6ECF" w:rsidRPr="003711B6" w:rsidRDefault="008C6ECF" w:rsidP="008C6ECF">
      <w:pPr>
        <w:spacing w:after="0" w:line="240" w:lineRule="auto"/>
        <w:jc w:val="both"/>
        <w:outlineLvl w:val="1"/>
        <w:rPr>
          <w:color w:val="auto"/>
        </w:rPr>
      </w:pPr>
      <w:r w:rsidRPr="003711B6">
        <w:rPr>
          <w:color w:val="auto"/>
        </w:rPr>
        <w:t xml:space="preserve">• But we can transform Practical current (voltage) sources to Practical voltage (current) </w:t>
      </w:r>
      <w:r w:rsidR="00E57805" w:rsidRPr="003711B6">
        <w:rPr>
          <w:color w:val="auto"/>
        </w:rPr>
        <w:t>s</w:t>
      </w:r>
      <w:r w:rsidRPr="003711B6">
        <w:rPr>
          <w:color w:val="auto"/>
        </w:rPr>
        <w:t>ources.</w:t>
      </w:r>
    </w:p>
    <w:p w:rsidR="009D20CF" w:rsidRPr="003711B6" w:rsidRDefault="009D20CF" w:rsidP="008C6ECF">
      <w:pPr>
        <w:spacing w:after="0" w:line="240" w:lineRule="auto"/>
        <w:jc w:val="both"/>
        <w:outlineLvl w:val="1"/>
        <w:rPr>
          <w:color w:val="auto"/>
        </w:rPr>
      </w:pPr>
      <w:r w:rsidRPr="003711B6">
        <w:rPr>
          <w:noProof/>
          <w:color w:val="auto"/>
          <w:lang w:eastAsia="en-IN"/>
        </w:rPr>
        <w:drawing>
          <wp:inline distT="0" distB="0" distL="0" distR="0">
            <wp:extent cx="3487375" cy="9906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3487375" cy="990600"/>
                    </a:xfrm>
                    <a:prstGeom prst="rect">
                      <a:avLst/>
                    </a:prstGeom>
                    <a:noFill/>
                    <a:ln w="9525">
                      <a:noFill/>
                      <a:miter lim="800000"/>
                      <a:headEnd/>
                      <a:tailEnd/>
                    </a:ln>
                  </pic:spPr>
                </pic:pic>
              </a:graphicData>
            </a:graphic>
          </wp:inline>
        </w:drawing>
      </w:r>
    </w:p>
    <w:p w:rsidR="00144411" w:rsidRPr="003711B6" w:rsidRDefault="00144411" w:rsidP="008C6ECF">
      <w:pPr>
        <w:spacing w:after="0" w:line="240" w:lineRule="auto"/>
        <w:jc w:val="both"/>
        <w:outlineLvl w:val="1"/>
        <w:rPr>
          <w:color w:val="auto"/>
        </w:rPr>
      </w:pPr>
      <w:r w:rsidRPr="003711B6">
        <w:rPr>
          <w:color w:val="auto"/>
        </w:rPr>
        <w:t>Relationships:</w:t>
      </w:r>
    </w:p>
    <w:p w:rsidR="00144411" w:rsidRPr="003711B6" w:rsidRDefault="00144411" w:rsidP="008C6ECF">
      <w:pPr>
        <w:spacing w:after="0" w:line="240" w:lineRule="auto"/>
        <w:jc w:val="both"/>
        <w:outlineLvl w:val="1"/>
        <w:rPr>
          <w:b/>
          <w:color w:val="auto"/>
        </w:rPr>
      </w:pPr>
      <w:r w:rsidRPr="003711B6">
        <w:rPr>
          <w:b/>
          <w:color w:val="auto"/>
        </w:rPr>
        <w:t>I</w:t>
      </w:r>
      <w:r w:rsidRPr="003711B6">
        <w:rPr>
          <w:b/>
          <w:color w:val="auto"/>
          <w:vertAlign w:val="subscript"/>
        </w:rPr>
        <w:t>S</w:t>
      </w:r>
      <w:r w:rsidRPr="003711B6">
        <w:rPr>
          <w:b/>
          <w:color w:val="auto"/>
        </w:rPr>
        <w:t xml:space="preserve"> = V</w:t>
      </w:r>
      <w:r w:rsidRPr="003711B6">
        <w:rPr>
          <w:b/>
          <w:color w:val="auto"/>
          <w:vertAlign w:val="subscript"/>
        </w:rPr>
        <w:t>S</w:t>
      </w:r>
      <w:r w:rsidRPr="003711B6">
        <w:rPr>
          <w:b/>
          <w:color w:val="auto"/>
        </w:rPr>
        <w:t>/R</w:t>
      </w:r>
    </w:p>
    <w:p w:rsidR="00144411" w:rsidRPr="003711B6" w:rsidRDefault="00144411" w:rsidP="008C6ECF">
      <w:pPr>
        <w:spacing w:after="0" w:line="240" w:lineRule="auto"/>
        <w:jc w:val="both"/>
        <w:outlineLvl w:val="1"/>
        <w:rPr>
          <w:b/>
          <w:color w:val="auto"/>
        </w:rPr>
      </w:pPr>
      <w:r w:rsidRPr="003711B6">
        <w:rPr>
          <w:b/>
          <w:color w:val="auto"/>
        </w:rPr>
        <w:t>V</w:t>
      </w:r>
      <w:r w:rsidRPr="003711B6">
        <w:rPr>
          <w:b/>
          <w:color w:val="auto"/>
          <w:vertAlign w:val="subscript"/>
        </w:rPr>
        <w:t>S</w:t>
      </w:r>
      <w:r w:rsidRPr="003711B6">
        <w:rPr>
          <w:b/>
          <w:color w:val="auto"/>
        </w:rPr>
        <w:t xml:space="preserve"> = I</w:t>
      </w:r>
      <w:r w:rsidRPr="003711B6">
        <w:rPr>
          <w:b/>
          <w:color w:val="auto"/>
          <w:vertAlign w:val="subscript"/>
        </w:rPr>
        <w:t>S</w:t>
      </w:r>
      <w:r w:rsidR="00E57805" w:rsidRPr="003711B6">
        <w:rPr>
          <w:b/>
          <w:color w:val="auto"/>
          <w:vertAlign w:val="subscript"/>
        </w:rPr>
        <w:t>.</w:t>
      </w:r>
      <w:r w:rsidRPr="003711B6">
        <w:rPr>
          <w:b/>
          <w:color w:val="auto"/>
        </w:rPr>
        <w:t>R</w:t>
      </w:r>
    </w:p>
    <w:p w:rsidR="00144411" w:rsidRDefault="00144411" w:rsidP="008C6ECF">
      <w:pPr>
        <w:spacing w:after="0" w:line="240" w:lineRule="auto"/>
        <w:jc w:val="both"/>
        <w:outlineLvl w:val="1"/>
        <w:rPr>
          <w:color w:val="505050"/>
        </w:rPr>
      </w:pPr>
    </w:p>
    <w:p w:rsidR="008E0ED9" w:rsidRPr="008E0ED9" w:rsidRDefault="008E0ED9" w:rsidP="0069778F">
      <w:pPr>
        <w:spacing w:after="0" w:line="240" w:lineRule="auto"/>
        <w:jc w:val="both"/>
        <w:outlineLvl w:val="1"/>
        <w:rPr>
          <w:b/>
          <w:color w:val="505050"/>
        </w:rPr>
      </w:pPr>
      <w:r w:rsidRPr="008E0ED9">
        <w:rPr>
          <w:b/>
          <w:color w:val="505050"/>
        </w:rPr>
        <w:t xml:space="preserve">Resistors in Series </w:t>
      </w:r>
    </w:p>
    <w:p w:rsidR="0069778F" w:rsidRPr="003711B6" w:rsidRDefault="0069778F" w:rsidP="0069778F">
      <w:pPr>
        <w:spacing w:after="0" w:line="240" w:lineRule="auto"/>
        <w:jc w:val="both"/>
        <w:outlineLvl w:val="1"/>
        <w:rPr>
          <w:color w:val="auto"/>
        </w:rPr>
      </w:pPr>
      <w:r w:rsidRPr="003711B6">
        <w:rPr>
          <w:color w:val="auto"/>
        </w:rPr>
        <w:t>Consider the series combination of</w:t>
      </w:r>
      <w:r w:rsidR="008E0ED9" w:rsidRPr="003711B6">
        <w:rPr>
          <w:color w:val="auto"/>
        </w:rPr>
        <w:t xml:space="preserve"> </w:t>
      </w:r>
      <w:r w:rsidRPr="003711B6">
        <w:rPr>
          <w:color w:val="auto"/>
        </w:rPr>
        <w:t>N</w:t>
      </w:r>
      <w:r w:rsidR="008E0ED9" w:rsidRPr="003711B6">
        <w:rPr>
          <w:color w:val="auto"/>
        </w:rPr>
        <w:t xml:space="preserve"> </w:t>
      </w:r>
      <w:r w:rsidRPr="003711B6">
        <w:rPr>
          <w:color w:val="auto"/>
        </w:rPr>
        <w:t>resistors shown in Fig. 3.26a.We</w:t>
      </w:r>
      <w:r w:rsidR="008E0ED9" w:rsidRPr="003711B6">
        <w:rPr>
          <w:color w:val="auto"/>
        </w:rPr>
        <w:t xml:space="preserve"> </w:t>
      </w:r>
      <w:r w:rsidRPr="003711B6">
        <w:rPr>
          <w:color w:val="auto"/>
        </w:rPr>
        <w:t>want to simplify the circuit with replacing the</w:t>
      </w:r>
      <w:r w:rsidR="008E0ED9" w:rsidRPr="003711B6">
        <w:rPr>
          <w:color w:val="auto"/>
        </w:rPr>
        <w:t xml:space="preserve"> </w:t>
      </w:r>
      <w:r w:rsidRPr="003711B6">
        <w:rPr>
          <w:color w:val="auto"/>
        </w:rPr>
        <w:t>N</w:t>
      </w:r>
      <w:r w:rsidR="008E0ED9" w:rsidRPr="003711B6">
        <w:rPr>
          <w:color w:val="auto"/>
        </w:rPr>
        <w:t xml:space="preserve"> </w:t>
      </w:r>
      <w:r w:rsidRPr="003711B6">
        <w:rPr>
          <w:color w:val="auto"/>
        </w:rPr>
        <w:t>resistors with a single resistor</w:t>
      </w:r>
      <w:r w:rsidR="008E0ED9" w:rsidRPr="003711B6">
        <w:rPr>
          <w:color w:val="auto"/>
        </w:rPr>
        <w:t xml:space="preserve"> </w:t>
      </w:r>
      <w:proofErr w:type="spellStart"/>
      <w:r w:rsidRPr="003711B6">
        <w:rPr>
          <w:color w:val="auto"/>
        </w:rPr>
        <w:t>Req</w:t>
      </w:r>
      <w:proofErr w:type="spellEnd"/>
      <w:r w:rsidR="008E0ED9" w:rsidRPr="003711B6">
        <w:rPr>
          <w:color w:val="auto"/>
        </w:rPr>
        <w:t xml:space="preserve"> </w:t>
      </w:r>
      <w:r w:rsidRPr="003711B6">
        <w:rPr>
          <w:color w:val="auto"/>
        </w:rPr>
        <w:t>so that the remainder of the circuit, in this case only the voltage source,</w:t>
      </w:r>
      <w:r w:rsidR="008E0ED9" w:rsidRPr="003711B6">
        <w:rPr>
          <w:color w:val="auto"/>
        </w:rPr>
        <w:t xml:space="preserve"> </w:t>
      </w:r>
      <w:r w:rsidRPr="003711B6">
        <w:rPr>
          <w:color w:val="auto"/>
        </w:rPr>
        <w:t>does not realize that any change has been made. The current, voltage, and</w:t>
      </w:r>
      <w:r w:rsidR="008E0ED9" w:rsidRPr="003711B6">
        <w:rPr>
          <w:color w:val="auto"/>
        </w:rPr>
        <w:t xml:space="preserve"> </w:t>
      </w:r>
      <w:r w:rsidRPr="003711B6">
        <w:rPr>
          <w:color w:val="auto"/>
        </w:rPr>
        <w:t>power of the source must be the same before and after the replacement.</w:t>
      </w:r>
    </w:p>
    <w:p w:rsidR="0069778F" w:rsidRPr="003711B6" w:rsidRDefault="0069778F" w:rsidP="0069778F">
      <w:pPr>
        <w:spacing w:after="0" w:line="240" w:lineRule="auto"/>
        <w:jc w:val="both"/>
        <w:outlineLvl w:val="1"/>
        <w:rPr>
          <w:color w:val="auto"/>
        </w:rPr>
      </w:pPr>
      <w:r w:rsidRPr="003711B6">
        <w:rPr>
          <w:color w:val="auto"/>
        </w:rPr>
        <w:t xml:space="preserve">First, apply KVL: </w:t>
      </w:r>
    </w:p>
    <w:p w:rsidR="0069778F" w:rsidRPr="003711B6" w:rsidRDefault="0069778F" w:rsidP="00A3442E">
      <w:pPr>
        <w:spacing w:after="0" w:line="240" w:lineRule="auto"/>
        <w:ind w:firstLine="720"/>
        <w:jc w:val="both"/>
        <w:outlineLvl w:val="1"/>
        <w:rPr>
          <w:b/>
          <w:color w:val="auto"/>
        </w:rPr>
      </w:pPr>
      <w:proofErr w:type="spellStart"/>
      <w:proofErr w:type="gramStart"/>
      <w:r w:rsidRPr="003711B6">
        <w:rPr>
          <w:b/>
          <w:color w:val="auto"/>
        </w:rPr>
        <w:t>v</w:t>
      </w:r>
      <w:r w:rsidR="008E0ED9" w:rsidRPr="003711B6">
        <w:rPr>
          <w:b/>
          <w:color w:val="auto"/>
          <w:vertAlign w:val="subscript"/>
        </w:rPr>
        <w:t>S</w:t>
      </w:r>
      <w:proofErr w:type="spellEnd"/>
      <w:proofErr w:type="gramEnd"/>
      <w:r w:rsidRPr="003711B6">
        <w:rPr>
          <w:b/>
          <w:color w:val="auto"/>
        </w:rPr>
        <w:t xml:space="preserve"> =v</w:t>
      </w:r>
      <w:r w:rsidRPr="003711B6">
        <w:rPr>
          <w:b/>
          <w:color w:val="auto"/>
          <w:vertAlign w:val="subscript"/>
        </w:rPr>
        <w:t>1</w:t>
      </w:r>
      <w:r w:rsidRPr="003711B6">
        <w:rPr>
          <w:b/>
          <w:color w:val="auto"/>
        </w:rPr>
        <w:t>+v</w:t>
      </w:r>
      <w:r w:rsidRPr="003711B6">
        <w:rPr>
          <w:b/>
          <w:color w:val="auto"/>
          <w:vertAlign w:val="subscript"/>
        </w:rPr>
        <w:t>2</w:t>
      </w:r>
      <w:r w:rsidRPr="003711B6">
        <w:rPr>
          <w:b/>
          <w:color w:val="auto"/>
        </w:rPr>
        <w:t>+···+</w:t>
      </w:r>
      <w:proofErr w:type="spellStart"/>
      <w:r w:rsidRPr="003711B6">
        <w:rPr>
          <w:b/>
          <w:color w:val="auto"/>
        </w:rPr>
        <w:t>v</w:t>
      </w:r>
      <w:r w:rsidRPr="003711B6">
        <w:rPr>
          <w:b/>
          <w:color w:val="auto"/>
          <w:vertAlign w:val="subscript"/>
        </w:rPr>
        <w:t>N</w:t>
      </w:r>
      <w:proofErr w:type="spellEnd"/>
    </w:p>
    <w:p w:rsidR="0069778F" w:rsidRPr="003711B6" w:rsidRDefault="0069778F" w:rsidP="0069778F">
      <w:pPr>
        <w:spacing w:after="0" w:line="240" w:lineRule="auto"/>
        <w:jc w:val="both"/>
        <w:outlineLvl w:val="1"/>
        <w:rPr>
          <w:color w:val="auto"/>
        </w:rPr>
      </w:pPr>
      <w:proofErr w:type="gramStart"/>
      <w:r w:rsidRPr="003711B6">
        <w:rPr>
          <w:color w:val="auto"/>
        </w:rPr>
        <w:lastRenderedPageBreak/>
        <w:t>and</w:t>
      </w:r>
      <w:proofErr w:type="gramEnd"/>
      <w:r w:rsidRPr="003711B6">
        <w:rPr>
          <w:color w:val="auto"/>
        </w:rPr>
        <w:t xml:space="preserve"> then Ohm’s law:</w:t>
      </w:r>
    </w:p>
    <w:p w:rsidR="0069778F" w:rsidRPr="003711B6" w:rsidRDefault="0069778F" w:rsidP="00A3442E">
      <w:pPr>
        <w:spacing w:after="0" w:line="240" w:lineRule="auto"/>
        <w:ind w:firstLine="720"/>
        <w:jc w:val="both"/>
        <w:outlineLvl w:val="1"/>
        <w:rPr>
          <w:b/>
          <w:color w:val="auto"/>
        </w:rPr>
      </w:pPr>
      <w:proofErr w:type="spellStart"/>
      <w:proofErr w:type="gramStart"/>
      <w:r w:rsidRPr="003711B6">
        <w:rPr>
          <w:b/>
          <w:color w:val="auto"/>
        </w:rPr>
        <w:t>v</w:t>
      </w:r>
      <w:r w:rsidR="008E0ED9" w:rsidRPr="003711B6">
        <w:rPr>
          <w:b/>
          <w:color w:val="auto"/>
          <w:vertAlign w:val="subscript"/>
        </w:rPr>
        <w:t>S</w:t>
      </w:r>
      <w:proofErr w:type="spellEnd"/>
      <w:proofErr w:type="gramEnd"/>
      <w:r w:rsidRPr="003711B6">
        <w:rPr>
          <w:b/>
          <w:color w:val="auto"/>
        </w:rPr>
        <w:t xml:space="preserve"> =R</w:t>
      </w:r>
      <w:r w:rsidRPr="003711B6">
        <w:rPr>
          <w:b/>
          <w:color w:val="auto"/>
          <w:vertAlign w:val="subscript"/>
        </w:rPr>
        <w:t>1</w:t>
      </w:r>
      <w:r w:rsidRPr="003711B6">
        <w:rPr>
          <w:b/>
          <w:color w:val="auto"/>
        </w:rPr>
        <w:t>i +R</w:t>
      </w:r>
      <w:r w:rsidRPr="003711B6">
        <w:rPr>
          <w:b/>
          <w:color w:val="auto"/>
          <w:vertAlign w:val="subscript"/>
        </w:rPr>
        <w:t>2</w:t>
      </w:r>
      <w:r w:rsidRPr="003711B6">
        <w:rPr>
          <w:b/>
          <w:color w:val="auto"/>
        </w:rPr>
        <w:t>i +···+</w:t>
      </w:r>
      <w:proofErr w:type="spellStart"/>
      <w:r w:rsidRPr="003711B6">
        <w:rPr>
          <w:b/>
          <w:color w:val="auto"/>
        </w:rPr>
        <w:t>R</w:t>
      </w:r>
      <w:r w:rsidRPr="003711B6">
        <w:rPr>
          <w:b/>
          <w:color w:val="auto"/>
          <w:vertAlign w:val="subscript"/>
        </w:rPr>
        <w:t>N</w:t>
      </w:r>
      <w:r w:rsidRPr="003711B6">
        <w:rPr>
          <w:b/>
          <w:color w:val="auto"/>
        </w:rPr>
        <w:t>i</w:t>
      </w:r>
      <w:proofErr w:type="spellEnd"/>
      <w:r w:rsidRPr="003711B6">
        <w:rPr>
          <w:b/>
          <w:color w:val="auto"/>
        </w:rPr>
        <w:t xml:space="preserve"> =(R</w:t>
      </w:r>
      <w:r w:rsidRPr="003711B6">
        <w:rPr>
          <w:b/>
          <w:color w:val="auto"/>
          <w:vertAlign w:val="subscript"/>
        </w:rPr>
        <w:t>1</w:t>
      </w:r>
      <w:r w:rsidRPr="003711B6">
        <w:rPr>
          <w:b/>
          <w:color w:val="auto"/>
        </w:rPr>
        <w:t>+R</w:t>
      </w:r>
      <w:r w:rsidRPr="003711B6">
        <w:rPr>
          <w:b/>
          <w:color w:val="auto"/>
          <w:vertAlign w:val="subscript"/>
        </w:rPr>
        <w:t>2</w:t>
      </w:r>
      <w:r w:rsidRPr="003711B6">
        <w:rPr>
          <w:b/>
          <w:color w:val="auto"/>
        </w:rPr>
        <w:t>+···+R</w:t>
      </w:r>
      <w:r w:rsidRPr="003711B6">
        <w:rPr>
          <w:b/>
          <w:color w:val="auto"/>
          <w:vertAlign w:val="subscript"/>
        </w:rPr>
        <w:t>N</w:t>
      </w:r>
      <w:r w:rsidRPr="003711B6">
        <w:rPr>
          <w:b/>
          <w:color w:val="auto"/>
        </w:rPr>
        <w:t>)</w:t>
      </w:r>
      <w:proofErr w:type="spellStart"/>
      <w:r w:rsidRPr="003711B6">
        <w:rPr>
          <w:b/>
          <w:color w:val="auto"/>
        </w:rPr>
        <w:t>i</w:t>
      </w:r>
      <w:proofErr w:type="spellEnd"/>
    </w:p>
    <w:p w:rsidR="00A3442E" w:rsidRPr="003711B6" w:rsidRDefault="00A3442E" w:rsidP="00A3442E">
      <w:pPr>
        <w:spacing w:after="0" w:line="240" w:lineRule="auto"/>
        <w:jc w:val="both"/>
        <w:outlineLvl w:val="1"/>
        <w:rPr>
          <w:color w:val="auto"/>
        </w:rPr>
      </w:pPr>
      <w:r w:rsidRPr="003711B6">
        <w:rPr>
          <w:color w:val="auto"/>
        </w:rPr>
        <w:t>Now compare this result with the simple equation applying to the equivalent circuit shown in Fig. 3.26b:</w:t>
      </w:r>
    </w:p>
    <w:p w:rsidR="00A3442E" w:rsidRPr="003711B6" w:rsidRDefault="00A3442E" w:rsidP="00A3442E">
      <w:pPr>
        <w:spacing w:after="0" w:line="240" w:lineRule="auto"/>
        <w:ind w:firstLine="720"/>
        <w:jc w:val="both"/>
        <w:outlineLvl w:val="1"/>
        <w:rPr>
          <w:b/>
          <w:color w:val="auto"/>
        </w:rPr>
      </w:pPr>
      <w:proofErr w:type="spellStart"/>
      <w:proofErr w:type="gramStart"/>
      <w:r w:rsidRPr="003711B6">
        <w:rPr>
          <w:b/>
          <w:color w:val="auto"/>
        </w:rPr>
        <w:t>v</w:t>
      </w:r>
      <w:r w:rsidRPr="003711B6">
        <w:rPr>
          <w:b/>
          <w:color w:val="auto"/>
        </w:rPr>
        <w:softHyphen/>
      </w:r>
      <w:r w:rsidRPr="003711B6">
        <w:rPr>
          <w:b/>
          <w:color w:val="auto"/>
          <w:vertAlign w:val="subscript"/>
        </w:rPr>
        <w:t>S</w:t>
      </w:r>
      <w:proofErr w:type="spellEnd"/>
      <w:proofErr w:type="gramEnd"/>
      <w:r w:rsidRPr="003711B6">
        <w:rPr>
          <w:b/>
          <w:color w:val="auto"/>
        </w:rPr>
        <w:t xml:space="preserve"> =</w:t>
      </w:r>
      <w:proofErr w:type="spellStart"/>
      <w:r w:rsidRPr="003711B6">
        <w:rPr>
          <w:b/>
          <w:color w:val="auto"/>
        </w:rPr>
        <w:t>R</w:t>
      </w:r>
      <w:r w:rsidRPr="003711B6">
        <w:rPr>
          <w:b/>
          <w:color w:val="auto"/>
          <w:vertAlign w:val="subscript"/>
        </w:rPr>
        <w:t>eq</w:t>
      </w:r>
      <w:r w:rsidRPr="003711B6">
        <w:rPr>
          <w:b/>
          <w:color w:val="auto"/>
        </w:rPr>
        <w:t>i</w:t>
      </w:r>
      <w:proofErr w:type="spellEnd"/>
    </w:p>
    <w:p w:rsidR="00A3442E" w:rsidRDefault="00A3442E" w:rsidP="0069778F">
      <w:pPr>
        <w:spacing w:after="0" w:line="240" w:lineRule="auto"/>
        <w:jc w:val="both"/>
        <w:outlineLvl w:val="1"/>
        <w:rPr>
          <w:color w:val="505050"/>
        </w:rPr>
      </w:pPr>
      <w:r>
        <w:rPr>
          <w:noProof/>
          <w:color w:val="505050"/>
          <w:lang w:eastAsia="en-IN"/>
        </w:rPr>
        <w:drawing>
          <wp:inline distT="0" distB="0" distL="0" distR="0">
            <wp:extent cx="5562600" cy="1971675"/>
            <wp:effectExtent l="1905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srcRect/>
                    <a:stretch>
                      <a:fillRect/>
                    </a:stretch>
                  </pic:blipFill>
                  <pic:spPr bwMode="auto">
                    <a:xfrm>
                      <a:off x="0" y="0"/>
                      <a:ext cx="5562600" cy="1971675"/>
                    </a:xfrm>
                    <a:prstGeom prst="rect">
                      <a:avLst/>
                    </a:prstGeom>
                    <a:noFill/>
                    <a:ln w="9525">
                      <a:noFill/>
                      <a:miter lim="800000"/>
                      <a:headEnd/>
                      <a:tailEnd/>
                    </a:ln>
                  </pic:spPr>
                </pic:pic>
              </a:graphicData>
            </a:graphic>
          </wp:inline>
        </w:drawing>
      </w:r>
    </w:p>
    <w:p w:rsidR="008E0ED9" w:rsidRDefault="008E0ED9" w:rsidP="0069778F">
      <w:pPr>
        <w:spacing w:after="0" w:line="240" w:lineRule="auto"/>
        <w:jc w:val="both"/>
        <w:outlineLvl w:val="1"/>
        <w:rPr>
          <w:color w:val="505050"/>
        </w:rPr>
      </w:pPr>
    </w:p>
    <w:p w:rsidR="008E0ED9" w:rsidRPr="003711B6" w:rsidRDefault="00A3442E" w:rsidP="0069778F">
      <w:pPr>
        <w:spacing w:after="0" w:line="240" w:lineRule="auto"/>
        <w:jc w:val="both"/>
        <w:outlineLvl w:val="1"/>
        <w:rPr>
          <w:color w:val="auto"/>
        </w:rPr>
      </w:pPr>
      <w:r w:rsidRPr="003711B6">
        <w:rPr>
          <w:color w:val="auto"/>
        </w:rPr>
        <w:t>Thus, the value of the equivalent resistance for N series resistors is</w:t>
      </w:r>
    </w:p>
    <w:p w:rsidR="00A3442E" w:rsidRPr="003711B6" w:rsidRDefault="00A3442E" w:rsidP="00E16EDF">
      <w:pPr>
        <w:spacing w:after="0" w:line="240" w:lineRule="auto"/>
        <w:ind w:left="2160" w:firstLine="720"/>
        <w:jc w:val="both"/>
        <w:outlineLvl w:val="1"/>
        <w:rPr>
          <w:b/>
          <w:color w:val="auto"/>
          <w:vertAlign w:val="subscript"/>
        </w:rPr>
      </w:pPr>
      <w:proofErr w:type="spellStart"/>
      <w:r w:rsidRPr="003711B6">
        <w:rPr>
          <w:b/>
          <w:color w:val="auto"/>
        </w:rPr>
        <w:t>R</w:t>
      </w:r>
      <w:r w:rsidRPr="003711B6">
        <w:rPr>
          <w:b/>
          <w:color w:val="auto"/>
          <w:vertAlign w:val="subscript"/>
        </w:rPr>
        <w:t>eq</w:t>
      </w:r>
      <w:proofErr w:type="spellEnd"/>
      <w:r w:rsidRPr="003711B6">
        <w:rPr>
          <w:b/>
          <w:color w:val="auto"/>
        </w:rPr>
        <w:t xml:space="preserve"> =R</w:t>
      </w:r>
      <w:r w:rsidRPr="003711B6">
        <w:rPr>
          <w:b/>
          <w:color w:val="auto"/>
          <w:vertAlign w:val="subscript"/>
        </w:rPr>
        <w:t>1</w:t>
      </w:r>
      <w:r w:rsidRPr="003711B6">
        <w:rPr>
          <w:b/>
          <w:color w:val="auto"/>
        </w:rPr>
        <w:t>+R</w:t>
      </w:r>
      <w:r w:rsidRPr="003711B6">
        <w:rPr>
          <w:b/>
          <w:color w:val="auto"/>
          <w:vertAlign w:val="subscript"/>
        </w:rPr>
        <w:t>2</w:t>
      </w:r>
      <w:r w:rsidRPr="003711B6">
        <w:rPr>
          <w:b/>
          <w:color w:val="auto"/>
        </w:rPr>
        <w:t>+···+R</w:t>
      </w:r>
      <w:r w:rsidRPr="003711B6">
        <w:rPr>
          <w:b/>
          <w:color w:val="auto"/>
          <w:vertAlign w:val="subscript"/>
        </w:rPr>
        <w:t>N</w:t>
      </w:r>
    </w:p>
    <w:p w:rsidR="00144411" w:rsidRDefault="00144411" w:rsidP="008C6ECF">
      <w:pPr>
        <w:spacing w:after="0" w:line="240" w:lineRule="auto"/>
        <w:jc w:val="both"/>
        <w:outlineLvl w:val="1"/>
        <w:rPr>
          <w:color w:val="505050"/>
        </w:rPr>
      </w:pPr>
    </w:p>
    <w:p w:rsidR="00A3442E" w:rsidRPr="003711B6" w:rsidRDefault="00A504AF" w:rsidP="008C6ECF">
      <w:pPr>
        <w:spacing w:after="0" w:line="240" w:lineRule="auto"/>
        <w:jc w:val="both"/>
        <w:outlineLvl w:val="1"/>
        <w:rPr>
          <w:b/>
          <w:color w:val="505050"/>
          <w:u w:val="single"/>
        </w:rPr>
      </w:pPr>
      <w:r w:rsidRPr="003711B6">
        <w:rPr>
          <w:b/>
          <w:color w:val="505050"/>
          <w:u w:val="single"/>
        </w:rPr>
        <w:t>Voltage Division</w:t>
      </w:r>
    </w:p>
    <w:p w:rsidR="00A504AF" w:rsidRPr="003711B6" w:rsidRDefault="00EB2107" w:rsidP="00EB2107">
      <w:pPr>
        <w:spacing w:after="0" w:line="240" w:lineRule="auto"/>
        <w:jc w:val="both"/>
        <w:outlineLvl w:val="1"/>
        <w:rPr>
          <w:color w:val="auto"/>
        </w:rPr>
      </w:pPr>
      <w:r w:rsidRPr="003711B6">
        <w:rPr>
          <w:color w:val="auto"/>
        </w:rPr>
        <w:t>Voltage division is used to express the voltage across one of several series resistors in terms of the voltage across the combination. In Fig. 3.34, the voltage across R2 is found via KVL and Ohm’s law:</w:t>
      </w:r>
    </w:p>
    <w:p w:rsidR="00EB2107" w:rsidRPr="00EB2107" w:rsidRDefault="00EB2107" w:rsidP="00EB2107">
      <w:pPr>
        <w:spacing w:after="0" w:line="240" w:lineRule="auto"/>
        <w:jc w:val="both"/>
        <w:outlineLvl w:val="1"/>
        <w:rPr>
          <w:color w:val="505050"/>
        </w:rPr>
      </w:pPr>
    </w:p>
    <w:p w:rsidR="00A3442E" w:rsidRDefault="003711B6" w:rsidP="003711B6">
      <w:pPr>
        <w:spacing w:after="0" w:line="240" w:lineRule="auto"/>
        <w:ind w:firstLine="720"/>
        <w:jc w:val="both"/>
        <w:outlineLvl w:val="1"/>
        <w:rPr>
          <w:b/>
          <w:color w:val="505050"/>
        </w:rPr>
      </w:pPr>
      <w:r>
        <w:rPr>
          <w:b/>
          <w:noProof/>
          <w:color w:val="505050"/>
          <w:lang w:eastAsia="en-IN"/>
        </w:rPr>
        <w:drawing>
          <wp:anchor distT="0" distB="0" distL="114300" distR="114300" simplePos="0" relativeHeight="251677696" behindDoc="1" locked="0" layoutInCell="1" allowOverlap="1">
            <wp:simplePos x="0" y="0"/>
            <wp:positionH relativeFrom="column">
              <wp:posOffset>2828925</wp:posOffset>
            </wp:positionH>
            <wp:positionV relativeFrom="paragraph">
              <wp:posOffset>118745</wp:posOffset>
            </wp:positionV>
            <wp:extent cx="1771650" cy="1266825"/>
            <wp:effectExtent l="19050" t="0" r="0" b="0"/>
            <wp:wrapTight wrapText="bothSides">
              <wp:wrapPolygon edited="0">
                <wp:start x="-232" y="0"/>
                <wp:lineTo x="-232" y="21438"/>
                <wp:lineTo x="21600" y="21438"/>
                <wp:lineTo x="21600" y="0"/>
                <wp:lineTo x="-232" y="0"/>
              </wp:wrapPolygon>
            </wp:wrapTight>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1771650" cy="1266825"/>
                    </a:xfrm>
                    <a:prstGeom prst="rect">
                      <a:avLst/>
                    </a:prstGeom>
                    <a:noFill/>
                    <a:ln w="9525">
                      <a:noFill/>
                      <a:miter lim="800000"/>
                      <a:headEnd/>
                      <a:tailEnd/>
                    </a:ln>
                  </pic:spPr>
                </pic:pic>
              </a:graphicData>
            </a:graphic>
          </wp:anchor>
        </w:drawing>
      </w:r>
      <w:r w:rsidR="00EB2107" w:rsidRPr="00EB2107">
        <w:rPr>
          <w:b/>
          <w:color w:val="505050"/>
        </w:rPr>
        <w:t>v=v</w:t>
      </w:r>
      <w:r w:rsidR="00EB2107" w:rsidRPr="00EB2107">
        <w:rPr>
          <w:b/>
          <w:color w:val="505050"/>
          <w:vertAlign w:val="subscript"/>
        </w:rPr>
        <w:t>1</w:t>
      </w:r>
      <w:r w:rsidR="00EB2107" w:rsidRPr="00EB2107">
        <w:rPr>
          <w:b/>
          <w:color w:val="505050"/>
        </w:rPr>
        <w:t>+v</w:t>
      </w:r>
      <w:r w:rsidR="00EB2107" w:rsidRPr="00EB2107">
        <w:rPr>
          <w:b/>
          <w:color w:val="505050"/>
          <w:vertAlign w:val="subscript"/>
        </w:rPr>
        <w:t>2</w:t>
      </w:r>
      <w:r w:rsidR="00EB2107" w:rsidRPr="00EB2107">
        <w:rPr>
          <w:b/>
          <w:color w:val="505050"/>
        </w:rPr>
        <w:t>=iR</w:t>
      </w:r>
      <w:r w:rsidR="00EB2107" w:rsidRPr="00EB2107">
        <w:rPr>
          <w:b/>
          <w:color w:val="505050"/>
          <w:vertAlign w:val="subscript"/>
        </w:rPr>
        <w:t>1</w:t>
      </w:r>
      <w:r w:rsidR="00EB2107" w:rsidRPr="00EB2107">
        <w:rPr>
          <w:b/>
          <w:color w:val="505050"/>
        </w:rPr>
        <w:t>+iR</w:t>
      </w:r>
      <w:r w:rsidR="00EB2107" w:rsidRPr="00EB2107">
        <w:rPr>
          <w:b/>
          <w:color w:val="505050"/>
          <w:vertAlign w:val="subscript"/>
        </w:rPr>
        <w:t>2</w:t>
      </w:r>
      <w:r w:rsidR="00EB2107" w:rsidRPr="00EB2107">
        <w:rPr>
          <w:b/>
          <w:color w:val="505050"/>
        </w:rPr>
        <w:t>=</w:t>
      </w:r>
      <w:proofErr w:type="spellStart"/>
      <w:proofErr w:type="gramStart"/>
      <w:r w:rsidR="00EB2107" w:rsidRPr="00EB2107">
        <w:rPr>
          <w:b/>
          <w:color w:val="505050"/>
        </w:rPr>
        <w:t>i</w:t>
      </w:r>
      <w:proofErr w:type="spellEnd"/>
      <w:r w:rsidR="00EB2107" w:rsidRPr="00EB2107">
        <w:rPr>
          <w:b/>
          <w:color w:val="505050"/>
        </w:rPr>
        <w:t>(</w:t>
      </w:r>
      <w:proofErr w:type="gramEnd"/>
      <w:r w:rsidR="00EB2107" w:rsidRPr="00EB2107">
        <w:rPr>
          <w:b/>
          <w:color w:val="505050"/>
        </w:rPr>
        <w:t>R</w:t>
      </w:r>
      <w:r w:rsidR="00EB2107" w:rsidRPr="00EB2107">
        <w:rPr>
          <w:b/>
          <w:color w:val="505050"/>
          <w:vertAlign w:val="subscript"/>
        </w:rPr>
        <w:t>1</w:t>
      </w:r>
      <w:r w:rsidR="00EB2107" w:rsidRPr="00EB2107">
        <w:rPr>
          <w:b/>
          <w:color w:val="505050"/>
        </w:rPr>
        <w:t>+R</w:t>
      </w:r>
      <w:r w:rsidR="00EB2107" w:rsidRPr="00EB2107">
        <w:rPr>
          <w:b/>
          <w:color w:val="505050"/>
        </w:rPr>
        <w:softHyphen/>
      </w:r>
      <w:r w:rsidR="00EB2107" w:rsidRPr="00EB2107">
        <w:rPr>
          <w:b/>
          <w:color w:val="505050"/>
          <w:vertAlign w:val="subscript"/>
        </w:rPr>
        <w:t>2</w:t>
      </w:r>
      <w:r w:rsidR="00EB2107" w:rsidRPr="00EB2107">
        <w:rPr>
          <w:b/>
          <w:color w:val="505050"/>
        </w:rPr>
        <w:t>)</w:t>
      </w:r>
    </w:p>
    <w:p w:rsidR="00EB2107" w:rsidRPr="00EB2107" w:rsidRDefault="00EB2107" w:rsidP="008C6ECF">
      <w:pPr>
        <w:spacing w:after="0" w:line="240" w:lineRule="auto"/>
        <w:jc w:val="both"/>
        <w:outlineLvl w:val="1"/>
        <w:rPr>
          <w:color w:val="505050"/>
        </w:rPr>
      </w:pPr>
      <w:r w:rsidRPr="00EB2107">
        <w:rPr>
          <w:color w:val="505050"/>
        </w:rPr>
        <w:t>So</w:t>
      </w:r>
    </w:p>
    <w:p w:rsidR="00EB2107" w:rsidRDefault="00EB2107" w:rsidP="003711B6">
      <w:pPr>
        <w:spacing w:after="0" w:line="240" w:lineRule="auto"/>
        <w:ind w:firstLine="720"/>
        <w:jc w:val="both"/>
        <w:outlineLvl w:val="1"/>
        <w:rPr>
          <w:color w:val="505050"/>
        </w:rPr>
      </w:pPr>
      <w:r>
        <w:rPr>
          <w:noProof/>
          <w:color w:val="505050"/>
          <w:lang w:eastAsia="en-IN"/>
        </w:rPr>
        <w:drawing>
          <wp:inline distT="0" distB="0" distL="0" distR="0">
            <wp:extent cx="962025" cy="445816"/>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rcRect/>
                    <a:stretch>
                      <a:fillRect/>
                    </a:stretch>
                  </pic:blipFill>
                  <pic:spPr bwMode="auto">
                    <a:xfrm>
                      <a:off x="0" y="0"/>
                      <a:ext cx="966398" cy="447843"/>
                    </a:xfrm>
                    <a:prstGeom prst="rect">
                      <a:avLst/>
                    </a:prstGeom>
                    <a:noFill/>
                    <a:ln w="9525">
                      <a:noFill/>
                      <a:miter lim="800000"/>
                      <a:headEnd/>
                      <a:tailEnd/>
                    </a:ln>
                  </pic:spPr>
                </pic:pic>
              </a:graphicData>
            </a:graphic>
          </wp:inline>
        </w:drawing>
      </w:r>
    </w:p>
    <w:p w:rsidR="00EB2107" w:rsidRDefault="00EB2107" w:rsidP="008C6ECF">
      <w:pPr>
        <w:spacing w:after="0" w:line="240" w:lineRule="auto"/>
        <w:jc w:val="both"/>
        <w:outlineLvl w:val="1"/>
        <w:rPr>
          <w:color w:val="505050"/>
        </w:rPr>
      </w:pPr>
      <w:r>
        <w:rPr>
          <w:color w:val="505050"/>
        </w:rPr>
        <w:t>Thus</w:t>
      </w:r>
    </w:p>
    <w:p w:rsidR="00EB2107" w:rsidRDefault="00EB2107" w:rsidP="003711B6">
      <w:pPr>
        <w:spacing w:after="0" w:line="240" w:lineRule="auto"/>
        <w:ind w:firstLine="720"/>
        <w:jc w:val="both"/>
        <w:outlineLvl w:val="1"/>
        <w:rPr>
          <w:color w:val="505050"/>
        </w:rPr>
      </w:pPr>
      <w:r>
        <w:rPr>
          <w:color w:val="505050"/>
        </w:rPr>
        <w:t xml:space="preserve"> </w:t>
      </w:r>
      <w:r>
        <w:rPr>
          <w:noProof/>
          <w:color w:val="505050"/>
          <w:lang w:eastAsia="en-IN"/>
        </w:rPr>
        <w:drawing>
          <wp:inline distT="0" distB="0" distL="0" distR="0">
            <wp:extent cx="1933575" cy="473196"/>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a:stretch>
                      <a:fillRect/>
                    </a:stretch>
                  </pic:blipFill>
                  <pic:spPr bwMode="auto">
                    <a:xfrm>
                      <a:off x="0" y="0"/>
                      <a:ext cx="1933575" cy="473196"/>
                    </a:xfrm>
                    <a:prstGeom prst="rect">
                      <a:avLst/>
                    </a:prstGeom>
                    <a:noFill/>
                    <a:ln w="9525">
                      <a:noFill/>
                      <a:miter lim="800000"/>
                      <a:headEnd/>
                      <a:tailEnd/>
                    </a:ln>
                  </pic:spPr>
                </pic:pic>
              </a:graphicData>
            </a:graphic>
          </wp:inline>
        </w:drawing>
      </w:r>
    </w:p>
    <w:p w:rsidR="00EB2107" w:rsidRDefault="00EB2107" w:rsidP="008C6ECF">
      <w:pPr>
        <w:spacing w:after="0" w:line="240" w:lineRule="auto"/>
        <w:jc w:val="both"/>
        <w:outlineLvl w:val="1"/>
        <w:rPr>
          <w:color w:val="505050"/>
        </w:rPr>
      </w:pPr>
      <w:r>
        <w:rPr>
          <w:color w:val="505050"/>
        </w:rPr>
        <w:t xml:space="preserve">Or </w:t>
      </w:r>
    </w:p>
    <w:p w:rsidR="00EB2107" w:rsidRDefault="00EB2107" w:rsidP="003711B6">
      <w:pPr>
        <w:spacing w:after="0" w:line="240" w:lineRule="auto"/>
        <w:ind w:firstLine="720"/>
        <w:jc w:val="both"/>
        <w:outlineLvl w:val="1"/>
        <w:rPr>
          <w:color w:val="505050"/>
        </w:rPr>
      </w:pPr>
      <w:r>
        <w:rPr>
          <w:noProof/>
          <w:color w:val="505050"/>
          <w:lang w:eastAsia="en-IN"/>
        </w:rPr>
        <w:drawing>
          <wp:inline distT="0" distB="0" distL="0" distR="0">
            <wp:extent cx="1143000" cy="487573"/>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srcRect/>
                    <a:stretch>
                      <a:fillRect/>
                    </a:stretch>
                  </pic:blipFill>
                  <pic:spPr bwMode="auto">
                    <a:xfrm>
                      <a:off x="0" y="0"/>
                      <a:ext cx="1143000" cy="487573"/>
                    </a:xfrm>
                    <a:prstGeom prst="rect">
                      <a:avLst/>
                    </a:prstGeom>
                    <a:noFill/>
                    <a:ln w="9525">
                      <a:noFill/>
                      <a:miter lim="800000"/>
                      <a:headEnd/>
                      <a:tailEnd/>
                    </a:ln>
                  </pic:spPr>
                </pic:pic>
              </a:graphicData>
            </a:graphic>
          </wp:inline>
        </w:drawing>
      </w:r>
    </w:p>
    <w:p w:rsidR="00EB2107" w:rsidRPr="003711B6" w:rsidRDefault="00EB2107" w:rsidP="008C6ECF">
      <w:pPr>
        <w:spacing w:after="0" w:line="240" w:lineRule="auto"/>
        <w:jc w:val="both"/>
        <w:outlineLvl w:val="1"/>
        <w:rPr>
          <w:color w:val="auto"/>
        </w:rPr>
      </w:pPr>
      <w:proofErr w:type="gramStart"/>
      <w:r w:rsidRPr="003711B6">
        <w:rPr>
          <w:color w:val="auto"/>
        </w:rPr>
        <w:t>and</w:t>
      </w:r>
      <w:proofErr w:type="gramEnd"/>
      <w:r w:rsidRPr="003711B6">
        <w:rPr>
          <w:color w:val="auto"/>
        </w:rPr>
        <w:t xml:space="preserve"> the voltage across R1 is, similarly,</w:t>
      </w:r>
    </w:p>
    <w:p w:rsidR="00EB2107" w:rsidRDefault="00EB2107" w:rsidP="003711B6">
      <w:pPr>
        <w:spacing w:after="0" w:line="240" w:lineRule="auto"/>
        <w:ind w:firstLine="720"/>
        <w:jc w:val="both"/>
        <w:outlineLvl w:val="1"/>
        <w:rPr>
          <w:color w:val="505050"/>
        </w:rPr>
      </w:pPr>
      <w:r>
        <w:rPr>
          <w:noProof/>
          <w:color w:val="505050"/>
          <w:lang w:eastAsia="en-IN"/>
        </w:rPr>
        <w:drawing>
          <wp:inline distT="0" distB="0" distL="0" distR="0">
            <wp:extent cx="1047750" cy="420688"/>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srcRect/>
                    <a:stretch>
                      <a:fillRect/>
                    </a:stretch>
                  </pic:blipFill>
                  <pic:spPr bwMode="auto">
                    <a:xfrm>
                      <a:off x="0" y="0"/>
                      <a:ext cx="1051719" cy="422282"/>
                    </a:xfrm>
                    <a:prstGeom prst="rect">
                      <a:avLst/>
                    </a:prstGeom>
                    <a:noFill/>
                    <a:ln w="9525">
                      <a:noFill/>
                      <a:miter lim="800000"/>
                      <a:headEnd/>
                      <a:tailEnd/>
                    </a:ln>
                  </pic:spPr>
                </pic:pic>
              </a:graphicData>
            </a:graphic>
          </wp:inline>
        </w:drawing>
      </w:r>
    </w:p>
    <w:p w:rsidR="00EB2107" w:rsidRPr="003711B6" w:rsidRDefault="00EB2107" w:rsidP="00EB2107">
      <w:pPr>
        <w:spacing w:after="0" w:line="240" w:lineRule="auto"/>
        <w:jc w:val="both"/>
        <w:outlineLvl w:val="1"/>
        <w:rPr>
          <w:color w:val="auto"/>
        </w:rPr>
      </w:pPr>
      <w:r w:rsidRPr="003711B6">
        <w:rPr>
          <w:color w:val="auto"/>
        </w:rPr>
        <w:t>If the network of Fig. 3.34 is generalized by removing R</w:t>
      </w:r>
      <w:r w:rsidRPr="003711B6">
        <w:rPr>
          <w:color w:val="auto"/>
          <w:vertAlign w:val="subscript"/>
        </w:rPr>
        <w:t>2</w:t>
      </w:r>
      <w:r w:rsidRPr="003711B6">
        <w:rPr>
          <w:color w:val="auto"/>
        </w:rPr>
        <w:t>and replacing it with the series combination of R</w:t>
      </w:r>
      <w:r w:rsidRPr="003711B6">
        <w:rPr>
          <w:color w:val="auto"/>
          <w:vertAlign w:val="subscript"/>
        </w:rPr>
        <w:t>2</w:t>
      </w:r>
      <w:r w:rsidRPr="003711B6">
        <w:rPr>
          <w:color w:val="auto"/>
        </w:rPr>
        <w:t>, R</w:t>
      </w:r>
      <w:r w:rsidRPr="003711B6">
        <w:rPr>
          <w:color w:val="auto"/>
          <w:vertAlign w:val="subscript"/>
        </w:rPr>
        <w:t>3</w:t>
      </w:r>
      <w:r w:rsidR="00B11450" w:rsidRPr="003711B6">
        <w:rPr>
          <w:color w:val="auto"/>
          <w:vertAlign w:val="subscript"/>
        </w:rPr>
        <w:t>............</w:t>
      </w:r>
      <w:r w:rsidR="00B11450" w:rsidRPr="003711B6">
        <w:rPr>
          <w:color w:val="auto"/>
        </w:rPr>
        <w:t>RN</w:t>
      </w:r>
      <w:r w:rsidRPr="003711B6">
        <w:rPr>
          <w:color w:val="auto"/>
        </w:rPr>
        <w:t>, then we have the general result for voltage division across a string of N series resistors</w:t>
      </w:r>
    </w:p>
    <w:p w:rsidR="003711B6" w:rsidRDefault="00EB2107" w:rsidP="003711B6">
      <w:pPr>
        <w:spacing w:after="0" w:line="240" w:lineRule="auto"/>
        <w:ind w:left="720" w:firstLine="720"/>
        <w:jc w:val="both"/>
        <w:outlineLvl w:val="1"/>
        <w:rPr>
          <w:color w:val="505050"/>
        </w:rPr>
      </w:pPr>
      <w:r>
        <w:rPr>
          <w:noProof/>
          <w:color w:val="505050"/>
          <w:lang w:eastAsia="en-IN"/>
        </w:rPr>
        <w:drawing>
          <wp:inline distT="0" distB="0" distL="0" distR="0">
            <wp:extent cx="1847850" cy="53716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srcRect/>
                    <a:stretch>
                      <a:fillRect/>
                    </a:stretch>
                  </pic:blipFill>
                  <pic:spPr bwMode="auto">
                    <a:xfrm>
                      <a:off x="0" y="0"/>
                      <a:ext cx="1853221" cy="538726"/>
                    </a:xfrm>
                    <a:prstGeom prst="rect">
                      <a:avLst/>
                    </a:prstGeom>
                    <a:noFill/>
                    <a:ln w="9525">
                      <a:noFill/>
                      <a:miter lim="800000"/>
                      <a:headEnd/>
                      <a:tailEnd/>
                    </a:ln>
                  </pic:spPr>
                </pic:pic>
              </a:graphicData>
            </a:graphic>
          </wp:inline>
        </w:drawing>
      </w:r>
    </w:p>
    <w:p w:rsidR="00EB2107" w:rsidRDefault="00B11450" w:rsidP="003711B6">
      <w:pPr>
        <w:spacing w:after="0" w:line="240" w:lineRule="auto"/>
        <w:ind w:firstLine="1440"/>
        <w:jc w:val="both"/>
        <w:outlineLvl w:val="1"/>
        <w:rPr>
          <w:color w:val="505050"/>
        </w:rPr>
      </w:pPr>
      <w:proofErr w:type="gramStart"/>
      <w:r w:rsidRPr="003711B6">
        <w:rPr>
          <w:color w:val="auto"/>
        </w:rPr>
        <w:t>which</w:t>
      </w:r>
      <w:proofErr w:type="gramEnd"/>
      <w:r w:rsidRPr="003711B6">
        <w:rPr>
          <w:color w:val="auto"/>
        </w:rPr>
        <w:t xml:space="preserve"> allows us to compute the voltage </w:t>
      </w:r>
      <w:proofErr w:type="spellStart"/>
      <w:r w:rsidRPr="003711B6">
        <w:rPr>
          <w:b/>
          <w:color w:val="auto"/>
        </w:rPr>
        <w:t>v</w:t>
      </w:r>
      <w:r w:rsidRPr="003711B6">
        <w:rPr>
          <w:b/>
          <w:color w:val="auto"/>
          <w:vertAlign w:val="subscript"/>
        </w:rPr>
        <w:t>k</w:t>
      </w:r>
      <w:proofErr w:type="spellEnd"/>
      <w:r w:rsidRPr="003711B6">
        <w:rPr>
          <w:color w:val="auto"/>
        </w:rPr>
        <w:t xml:space="preserve"> that appears across an arbitrary resistor </w:t>
      </w:r>
      <w:proofErr w:type="spellStart"/>
      <w:r w:rsidRPr="003711B6">
        <w:rPr>
          <w:color w:val="auto"/>
        </w:rPr>
        <w:t>R</w:t>
      </w:r>
      <w:r w:rsidRPr="003711B6">
        <w:rPr>
          <w:color w:val="auto"/>
          <w:vertAlign w:val="subscript"/>
        </w:rPr>
        <w:t>k</w:t>
      </w:r>
      <w:proofErr w:type="spellEnd"/>
      <w:r w:rsidRPr="003711B6">
        <w:rPr>
          <w:color w:val="auto"/>
        </w:rPr>
        <w:t xml:space="preserve"> of the series</w:t>
      </w:r>
      <w:r w:rsidRPr="00B11450">
        <w:rPr>
          <w:color w:val="505050"/>
        </w:rPr>
        <w:t>.</w:t>
      </w:r>
    </w:p>
    <w:p w:rsidR="00B11450" w:rsidRDefault="00B11450" w:rsidP="00A3442E">
      <w:pPr>
        <w:spacing w:after="0" w:line="240" w:lineRule="auto"/>
        <w:jc w:val="both"/>
        <w:outlineLvl w:val="1"/>
        <w:rPr>
          <w:b/>
          <w:color w:val="505050"/>
        </w:rPr>
      </w:pPr>
    </w:p>
    <w:p w:rsidR="00A3442E" w:rsidRDefault="00A3442E" w:rsidP="00A3442E">
      <w:pPr>
        <w:spacing w:after="0" w:line="240" w:lineRule="auto"/>
        <w:jc w:val="both"/>
        <w:outlineLvl w:val="1"/>
        <w:rPr>
          <w:b/>
          <w:color w:val="505050"/>
        </w:rPr>
      </w:pPr>
      <w:r w:rsidRPr="008E0ED9">
        <w:rPr>
          <w:b/>
          <w:color w:val="505050"/>
        </w:rPr>
        <w:lastRenderedPageBreak/>
        <w:t>Resistors in Parallel</w:t>
      </w:r>
    </w:p>
    <w:p w:rsidR="00D83E3E" w:rsidRDefault="003711B6" w:rsidP="00D83E3E">
      <w:pPr>
        <w:spacing w:after="0" w:line="240" w:lineRule="auto"/>
        <w:jc w:val="both"/>
        <w:outlineLvl w:val="1"/>
        <w:rPr>
          <w:color w:val="505050"/>
        </w:rPr>
      </w:pPr>
      <w:r>
        <w:rPr>
          <w:noProof/>
          <w:color w:val="505050"/>
          <w:lang w:eastAsia="en-IN"/>
        </w:rPr>
        <w:drawing>
          <wp:anchor distT="0" distB="0" distL="114300" distR="114300" simplePos="0" relativeHeight="251676672" behindDoc="1" locked="0" layoutInCell="1" allowOverlap="1">
            <wp:simplePos x="0" y="0"/>
            <wp:positionH relativeFrom="column">
              <wp:posOffset>2905125</wp:posOffset>
            </wp:positionH>
            <wp:positionV relativeFrom="paragraph">
              <wp:posOffset>63500</wp:posOffset>
            </wp:positionV>
            <wp:extent cx="2952750" cy="3209925"/>
            <wp:effectExtent l="19050" t="0" r="0" b="0"/>
            <wp:wrapTight wrapText="bothSides">
              <wp:wrapPolygon edited="0">
                <wp:start x="-139" y="0"/>
                <wp:lineTo x="-139" y="21536"/>
                <wp:lineTo x="21600" y="21536"/>
                <wp:lineTo x="21600" y="0"/>
                <wp:lineTo x="-139"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srcRect/>
                    <a:stretch>
                      <a:fillRect/>
                    </a:stretch>
                  </pic:blipFill>
                  <pic:spPr bwMode="auto">
                    <a:xfrm>
                      <a:off x="0" y="0"/>
                      <a:ext cx="2952750" cy="3209925"/>
                    </a:xfrm>
                    <a:prstGeom prst="rect">
                      <a:avLst/>
                    </a:prstGeom>
                    <a:noFill/>
                    <a:ln w="9525">
                      <a:noFill/>
                      <a:miter lim="800000"/>
                      <a:headEnd/>
                      <a:tailEnd/>
                    </a:ln>
                  </pic:spPr>
                </pic:pic>
              </a:graphicData>
            </a:graphic>
          </wp:anchor>
        </w:drawing>
      </w:r>
      <w:r w:rsidR="00D83E3E" w:rsidRPr="00D83E3E">
        <w:rPr>
          <w:color w:val="505050"/>
        </w:rPr>
        <w:t>Similar simplifications can be applied to parallel circuits. A circuit</w:t>
      </w:r>
      <w:r w:rsidR="00D83E3E">
        <w:rPr>
          <w:color w:val="505050"/>
        </w:rPr>
        <w:t xml:space="preserve"> </w:t>
      </w:r>
      <w:r w:rsidR="00D83E3E" w:rsidRPr="00D83E3E">
        <w:rPr>
          <w:color w:val="505050"/>
        </w:rPr>
        <w:t>containing N</w:t>
      </w:r>
      <w:r w:rsidR="00D83E3E">
        <w:rPr>
          <w:color w:val="505050"/>
        </w:rPr>
        <w:t xml:space="preserve"> </w:t>
      </w:r>
      <w:r w:rsidR="00D83E3E" w:rsidRPr="00D83E3E">
        <w:rPr>
          <w:color w:val="505050"/>
        </w:rPr>
        <w:t>resistors in parallel, as in Fig. 3.29a, leads to the KCL</w:t>
      </w:r>
      <w:r w:rsidR="00D83E3E">
        <w:rPr>
          <w:color w:val="505050"/>
        </w:rPr>
        <w:t xml:space="preserve"> </w:t>
      </w:r>
      <w:r w:rsidR="00D83E3E" w:rsidRPr="00D83E3E">
        <w:rPr>
          <w:color w:val="505050"/>
        </w:rPr>
        <w:t>equation</w:t>
      </w:r>
    </w:p>
    <w:p w:rsidR="00D83E3E" w:rsidRDefault="00D83E3E" w:rsidP="00D83E3E">
      <w:pPr>
        <w:spacing w:after="0" w:line="240" w:lineRule="auto"/>
        <w:jc w:val="both"/>
        <w:outlineLvl w:val="1"/>
        <w:rPr>
          <w:b/>
          <w:color w:val="505050"/>
        </w:rPr>
      </w:pPr>
    </w:p>
    <w:p w:rsidR="00D83E3E" w:rsidRPr="00D83E3E" w:rsidRDefault="00D83E3E" w:rsidP="00D83E3E">
      <w:pPr>
        <w:spacing w:after="0" w:line="240" w:lineRule="auto"/>
        <w:jc w:val="both"/>
        <w:outlineLvl w:val="1"/>
        <w:rPr>
          <w:b/>
          <w:color w:val="505050"/>
        </w:rPr>
      </w:pPr>
      <w:proofErr w:type="spellStart"/>
      <w:proofErr w:type="gramStart"/>
      <w:r w:rsidRPr="00D83E3E">
        <w:rPr>
          <w:b/>
          <w:color w:val="505050"/>
        </w:rPr>
        <w:t>i</w:t>
      </w:r>
      <w:r w:rsidRPr="00D83E3E">
        <w:rPr>
          <w:b/>
          <w:color w:val="505050"/>
          <w:vertAlign w:val="subscript"/>
        </w:rPr>
        <w:t>S</w:t>
      </w:r>
      <w:proofErr w:type="spellEnd"/>
      <w:proofErr w:type="gramEnd"/>
      <w:r w:rsidRPr="00D83E3E">
        <w:rPr>
          <w:b/>
          <w:color w:val="505050"/>
        </w:rPr>
        <w:t xml:space="preserve"> =i</w:t>
      </w:r>
      <w:r w:rsidRPr="00D83E3E">
        <w:rPr>
          <w:b/>
          <w:color w:val="505050"/>
          <w:vertAlign w:val="subscript"/>
        </w:rPr>
        <w:t>1</w:t>
      </w:r>
      <w:r w:rsidRPr="00D83E3E">
        <w:rPr>
          <w:b/>
          <w:color w:val="505050"/>
        </w:rPr>
        <w:t>+i</w:t>
      </w:r>
      <w:r w:rsidRPr="00D83E3E">
        <w:rPr>
          <w:b/>
          <w:color w:val="505050"/>
          <w:vertAlign w:val="subscript"/>
        </w:rPr>
        <w:t>2</w:t>
      </w:r>
      <w:r w:rsidRPr="00D83E3E">
        <w:rPr>
          <w:b/>
          <w:color w:val="505050"/>
        </w:rPr>
        <w:t>+···+</w:t>
      </w:r>
      <w:proofErr w:type="spellStart"/>
      <w:r w:rsidRPr="00D83E3E">
        <w:rPr>
          <w:b/>
          <w:color w:val="505050"/>
        </w:rPr>
        <w:t>i</w:t>
      </w:r>
      <w:r w:rsidRPr="00D83E3E">
        <w:rPr>
          <w:b/>
          <w:color w:val="505050"/>
          <w:vertAlign w:val="subscript"/>
        </w:rPr>
        <w:t>N</w:t>
      </w:r>
      <w:proofErr w:type="spellEnd"/>
    </w:p>
    <w:p w:rsidR="00D83E3E" w:rsidRDefault="00D83E3E" w:rsidP="00D83E3E">
      <w:pPr>
        <w:spacing w:after="0" w:line="240" w:lineRule="auto"/>
        <w:jc w:val="both"/>
        <w:outlineLvl w:val="1"/>
        <w:rPr>
          <w:color w:val="505050"/>
        </w:rPr>
      </w:pPr>
      <w:r>
        <w:rPr>
          <w:noProof/>
          <w:color w:val="505050"/>
          <w:lang w:eastAsia="en-IN"/>
        </w:rPr>
        <w:drawing>
          <wp:inline distT="0" distB="0" distL="0" distR="0">
            <wp:extent cx="1745673" cy="800100"/>
            <wp:effectExtent l="19050" t="0" r="6927"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srcRect/>
                    <a:stretch>
                      <a:fillRect/>
                    </a:stretch>
                  </pic:blipFill>
                  <pic:spPr bwMode="auto">
                    <a:xfrm>
                      <a:off x="0" y="0"/>
                      <a:ext cx="1745673" cy="800100"/>
                    </a:xfrm>
                    <a:prstGeom prst="rect">
                      <a:avLst/>
                    </a:prstGeom>
                    <a:noFill/>
                    <a:ln w="9525">
                      <a:noFill/>
                      <a:miter lim="800000"/>
                      <a:headEnd/>
                      <a:tailEnd/>
                    </a:ln>
                  </pic:spPr>
                </pic:pic>
              </a:graphicData>
            </a:graphic>
          </wp:inline>
        </w:drawing>
      </w:r>
      <w:r w:rsidRPr="00D83E3E">
        <w:rPr>
          <w:color w:val="505050"/>
        </w:rPr>
        <w:t xml:space="preserve"> </w:t>
      </w:r>
    </w:p>
    <w:p w:rsidR="000D0464" w:rsidRDefault="000D0464" w:rsidP="000D0464">
      <w:pPr>
        <w:spacing w:after="0" w:line="240" w:lineRule="auto"/>
        <w:jc w:val="both"/>
        <w:outlineLvl w:val="1"/>
        <w:rPr>
          <w:color w:val="505050"/>
        </w:rPr>
      </w:pPr>
    </w:p>
    <w:p w:rsidR="000D0464" w:rsidRPr="000D0464" w:rsidRDefault="000D0464" w:rsidP="000D0464">
      <w:pPr>
        <w:spacing w:after="0" w:line="240" w:lineRule="auto"/>
        <w:jc w:val="both"/>
        <w:outlineLvl w:val="1"/>
        <w:rPr>
          <w:color w:val="505050"/>
        </w:rPr>
      </w:pPr>
      <w:proofErr w:type="gramStart"/>
      <w:r w:rsidRPr="000D0464">
        <w:rPr>
          <w:color w:val="505050"/>
        </w:rPr>
        <w:t>or</w:t>
      </w:r>
      <w:proofErr w:type="gramEnd"/>
      <w:r w:rsidRPr="000D0464">
        <w:rPr>
          <w:color w:val="505050"/>
        </w:rPr>
        <w:t xml:space="preserve">, </w:t>
      </w:r>
      <w:r>
        <w:rPr>
          <w:color w:val="505050"/>
        </w:rPr>
        <w:t xml:space="preserve"> </w:t>
      </w:r>
      <w:r w:rsidRPr="000D0464">
        <w:rPr>
          <w:color w:val="505050"/>
        </w:rPr>
        <w:t xml:space="preserve">in terms of </w:t>
      </w:r>
      <w:proofErr w:type="spellStart"/>
      <w:r w:rsidRPr="000D0464">
        <w:rPr>
          <w:color w:val="505050"/>
        </w:rPr>
        <w:t>conductances</w:t>
      </w:r>
      <w:proofErr w:type="spellEnd"/>
      <w:r w:rsidRPr="000D0464">
        <w:rPr>
          <w:color w:val="505050"/>
        </w:rPr>
        <w:t xml:space="preserve">, as </w:t>
      </w:r>
    </w:p>
    <w:p w:rsidR="000D0464" w:rsidRDefault="000D0464" w:rsidP="000D0464">
      <w:pPr>
        <w:spacing w:after="0" w:line="240" w:lineRule="auto"/>
        <w:jc w:val="both"/>
        <w:outlineLvl w:val="1"/>
        <w:rPr>
          <w:b/>
          <w:color w:val="505050"/>
        </w:rPr>
      </w:pPr>
    </w:p>
    <w:p w:rsidR="000D0464" w:rsidRDefault="000D0464" w:rsidP="000D0464">
      <w:pPr>
        <w:spacing w:after="0" w:line="240" w:lineRule="auto"/>
        <w:jc w:val="both"/>
        <w:outlineLvl w:val="1"/>
        <w:rPr>
          <w:b/>
          <w:color w:val="505050"/>
          <w:vertAlign w:val="subscript"/>
        </w:rPr>
      </w:pPr>
      <w:proofErr w:type="spellStart"/>
      <w:r w:rsidRPr="000D0464">
        <w:rPr>
          <w:b/>
          <w:color w:val="505050"/>
        </w:rPr>
        <w:t>G</w:t>
      </w:r>
      <w:r w:rsidRPr="000D0464">
        <w:rPr>
          <w:b/>
          <w:color w:val="505050"/>
          <w:vertAlign w:val="subscript"/>
        </w:rPr>
        <w:t>eq</w:t>
      </w:r>
      <w:proofErr w:type="spellEnd"/>
      <w:r w:rsidRPr="000D0464">
        <w:rPr>
          <w:b/>
          <w:color w:val="505050"/>
        </w:rPr>
        <w:t xml:space="preserve"> =G</w:t>
      </w:r>
      <w:r w:rsidRPr="000D0464">
        <w:rPr>
          <w:b/>
          <w:color w:val="505050"/>
          <w:vertAlign w:val="subscript"/>
        </w:rPr>
        <w:t>1</w:t>
      </w:r>
      <w:r w:rsidRPr="000D0464">
        <w:rPr>
          <w:b/>
          <w:color w:val="505050"/>
        </w:rPr>
        <w:t>+G</w:t>
      </w:r>
      <w:r w:rsidRPr="000D0464">
        <w:rPr>
          <w:b/>
          <w:color w:val="505050"/>
          <w:vertAlign w:val="subscript"/>
        </w:rPr>
        <w:t>2</w:t>
      </w:r>
      <w:r w:rsidRPr="000D0464">
        <w:rPr>
          <w:b/>
          <w:color w:val="505050"/>
        </w:rPr>
        <w:t>+···+G</w:t>
      </w:r>
      <w:r w:rsidRPr="000D0464">
        <w:rPr>
          <w:b/>
          <w:color w:val="505050"/>
          <w:vertAlign w:val="subscript"/>
        </w:rPr>
        <w:t>N</w:t>
      </w:r>
    </w:p>
    <w:p w:rsidR="000D0464" w:rsidRDefault="000D0464" w:rsidP="000D0464">
      <w:pPr>
        <w:spacing w:after="0" w:line="240" w:lineRule="auto"/>
        <w:jc w:val="both"/>
        <w:outlineLvl w:val="1"/>
        <w:rPr>
          <w:color w:val="505050"/>
        </w:rPr>
      </w:pPr>
    </w:p>
    <w:p w:rsidR="000D0464" w:rsidRDefault="000D0464" w:rsidP="000D0464">
      <w:pPr>
        <w:spacing w:after="0" w:line="240" w:lineRule="auto"/>
        <w:jc w:val="both"/>
        <w:outlineLvl w:val="1"/>
        <w:rPr>
          <w:color w:val="505050"/>
        </w:rPr>
      </w:pPr>
      <w:r w:rsidRPr="000D0464">
        <w:rPr>
          <w:color w:val="505050"/>
        </w:rPr>
        <w:t>The simplified (equivalent) circuit is shown in Fig. 3.29b.</w:t>
      </w:r>
    </w:p>
    <w:p w:rsidR="003711B6" w:rsidRDefault="003711B6" w:rsidP="000D0464">
      <w:pPr>
        <w:spacing w:after="0" w:line="240" w:lineRule="auto"/>
        <w:jc w:val="both"/>
        <w:outlineLvl w:val="1"/>
        <w:rPr>
          <w:color w:val="505050"/>
        </w:rPr>
      </w:pPr>
    </w:p>
    <w:p w:rsidR="003711B6" w:rsidRDefault="003711B6" w:rsidP="000D0464">
      <w:pPr>
        <w:spacing w:after="0" w:line="240" w:lineRule="auto"/>
        <w:jc w:val="both"/>
        <w:outlineLvl w:val="1"/>
        <w:rPr>
          <w:color w:val="505050"/>
        </w:rPr>
      </w:pPr>
    </w:p>
    <w:p w:rsidR="003711B6" w:rsidRDefault="003711B6" w:rsidP="003711B6">
      <w:pPr>
        <w:spacing w:after="0" w:line="240" w:lineRule="auto"/>
        <w:jc w:val="both"/>
        <w:outlineLvl w:val="1"/>
        <w:rPr>
          <w:b/>
          <w:color w:val="505050"/>
          <w:u w:val="single"/>
        </w:rPr>
      </w:pPr>
      <w:r>
        <w:rPr>
          <w:b/>
          <w:color w:val="505050"/>
          <w:u w:val="single"/>
        </w:rPr>
        <w:t>Current</w:t>
      </w:r>
      <w:r w:rsidRPr="003711B6">
        <w:rPr>
          <w:b/>
          <w:color w:val="505050"/>
          <w:u w:val="single"/>
        </w:rPr>
        <w:t xml:space="preserve"> Division</w:t>
      </w:r>
    </w:p>
    <w:p w:rsidR="003711B6" w:rsidRPr="00DF7F14" w:rsidRDefault="003711B6" w:rsidP="003711B6">
      <w:pPr>
        <w:spacing w:after="0" w:line="240" w:lineRule="auto"/>
        <w:jc w:val="both"/>
        <w:outlineLvl w:val="1"/>
        <w:rPr>
          <w:color w:val="auto"/>
        </w:rPr>
      </w:pPr>
      <w:r w:rsidRPr="00DF7F14">
        <w:rPr>
          <w:color w:val="auto"/>
        </w:rPr>
        <w:t>The dual of voltage division is current division. We are now given a total current supplied to several parallel resistors, as shown in the circuit of Fig. 3.37.</w:t>
      </w:r>
    </w:p>
    <w:p w:rsidR="003711B6" w:rsidRPr="00DF7F14" w:rsidRDefault="003711B6" w:rsidP="003711B6">
      <w:pPr>
        <w:spacing w:after="0" w:line="240" w:lineRule="auto"/>
        <w:jc w:val="both"/>
        <w:outlineLvl w:val="1"/>
        <w:rPr>
          <w:color w:val="auto"/>
        </w:rPr>
      </w:pPr>
    </w:p>
    <w:p w:rsidR="003711B6" w:rsidRPr="00DF7F14" w:rsidRDefault="00312EA9" w:rsidP="003711B6">
      <w:pPr>
        <w:spacing w:after="0" w:line="240" w:lineRule="auto"/>
        <w:jc w:val="both"/>
        <w:outlineLvl w:val="1"/>
        <w:rPr>
          <w:color w:val="auto"/>
        </w:rPr>
      </w:pPr>
      <w:r>
        <w:rPr>
          <w:noProof/>
          <w:color w:val="auto"/>
          <w:lang w:eastAsia="en-IN"/>
        </w:rPr>
        <w:drawing>
          <wp:anchor distT="0" distB="0" distL="114300" distR="114300" simplePos="0" relativeHeight="251678720" behindDoc="1" locked="0" layoutInCell="1" allowOverlap="1">
            <wp:simplePos x="0" y="0"/>
            <wp:positionH relativeFrom="column">
              <wp:posOffset>3505200</wp:posOffset>
            </wp:positionH>
            <wp:positionV relativeFrom="paragraph">
              <wp:posOffset>48260</wp:posOffset>
            </wp:positionV>
            <wp:extent cx="1933575" cy="1457325"/>
            <wp:effectExtent l="19050" t="0" r="9525" b="0"/>
            <wp:wrapTight wrapText="bothSides">
              <wp:wrapPolygon edited="0">
                <wp:start x="-213" y="0"/>
                <wp:lineTo x="-213" y="21459"/>
                <wp:lineTo x="21706" y="21459"/>
                <wp:lineTo x="21706" y="0"/>
                <wp:lineTo x="-213"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srcRect/>
                    <a:stretch>
                      <a:fillRect/>
                    </a:stretch>
                  </pic:blipFill>
                  <pic:spPr bwMode="auto">
                    <a:xfrm>
                      <a:off x="0" y="0"/>
                      <a:ext cx="1933575" cy="1457325"/>
                    </a:xfrm>
                    <a:prstGeom prst="rect">
                      <a:avLst/>
                    </a:prstGeom>
                    <a:noFill/>
                    <a:ln w="9525">
                      <a:noFill/>
                      <a:miter lim="800000"/>
                      <a:headEnd/>
                      <a:tailEnd/>
                    </a:ln>
                  </pic:spPr>
                </pic:pic>
              </a:graphicData>
            </a:graphic>
          </wp:anchor>
        </w:drawing>
      </w:r>
      <w:r w:rsidR="003711B6" w:rsidRPr="00DF7F14">
        <w:rPr>
          <w:color w:val="auto"/>
        </w:rPr>
        <w:t>The current flowing through R2 is</w:t>
      </w:r>
    </w:p>
    <w:p w:rsidR="003711B6" w:rsidRPr="00DF7F14" w:rsidRDefault="003711B6" w:rsidP="003711B6">
      <w:pPr>
        <w:spacing w:after="0" w:line="240" w:lineRule="auto"/>
        <w:jc w:val="both"/>
        <w:outlineLvl w:val="1"/>
        <w:rPr>
          <w:color w:val="auto"/>
        </w:rPr>
      </w:pPr>
    </w:p>
    <w:p w:rsidR="003711B6" w:rsidRPr="00DF7F14" w:rsidRDefault="003711B6" w:rsidP="000D0464">
      <w:pPr>
        <w:spacing w:after="0" w:line="240" w:lineRule="auto"/>
        <w:jc w:val="both"/>
        <w:outlineLvl w:val="1"/>
        <w:rPr>
          <w:color w:val="auto"/>
        </w:rPr>
      </w:pPr>
      <w:r w:rsidRPr="00DF7F14">
        <w:rPr>
          <w:noProof/>
          <w:color w:val="auto"/>
          <w:lang w:eastAsia="en-IN"/>
        </w:rPr>
        <w:drawing>
          <wp:inline distT="0" distB="0" distL="0" distR="0">
            <wp:extent cx="2486025" cy="475384"/>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srcRect/>
                    <a:stretch>
                      <a:fillRect/>
                    </a:stretch>
                  </pic:blipFill>
                  <pic:spPr bwMode="auto">
                    <a:xfrm>
                      <a:off x="0" y="0"/>
                      <a:ext cx="2486025" cy="475384"/>
                    </a:xfrm>
                    <a:prstGeom prst="rect">
                      <a:avLst/>
                    </a:prstGeom>
                    <a:noFill/>
                    <a:ln w="9525">
                      <a:noFill/>
                      <a:miter lim="800000"/>
                      <a:headEnd/>
                      <a:tailEnd/>
                    </a:ln>
                  </pic:spPr>
                </pic:pic>
              </a:graphicData>
            </a:graphic>
          </wp:inline>
        </w:drawing>
      </w:r>
    </w:p>
    <w:p w:rsidR="003711B6" w:rsidRPr="00DF7F14" w:rsidRDefault="003711B6" w:rsidP="000D0464">
      <w:pPr>
        <w:spacing w:after="0" w:line="240" w:lineRule="auto"/>
        <w:jc w:val="both"/>
        <w:outlineLvl w:val="1"/>
        <w:rPr>
          <w:color w:val="auto"/>
        </w:rPr>
      </w:pPr>
      <w:r w:rsidRPr="00DF7F14">
        <w:rPr>
          <w:color w:val="auto"/>
        </w:rPr>
        <w:t>Or</w:t>
      </w:r>
    </w:p>
    <w:p w:rsidR="003711B6" w:rsidRPr="00DF7F14" w:rsidRDefault="003711B6" w:rsidP="000D0464">
      <w:pPr>
        <w:spacing w:after="0" w:line="240" w:lineRule="auto"/>
        <w:jc w:val="both"/>
        <w:outlineLvl w:val="1"/>
        <w:rPr>
          <w:color w:val="auto"/>
        </w:rPr>
      </w:pPr>
      <w:r w:rsidRPr="00DF7F14">
        <w:rPr>
          <w:noProof/>
          <w:color w:val="auto"/>
          <w:lang w:eastAsia="en-IN"/>
        </w:rPr>
        <w:drawing>
          <wp:inline distT="0" distB="0" distL="0" distR="0">
            <wp:extent cx="1276350" cy="654538"/>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srcRect/>
                    <a:stretch>
                      <a:fillRect/>
                    </a:stretch>
                  </pic:blipFill>
                  <pic:spPr bwMode="auto">
                    <a:xfrm>
                      <a:off x="0" y="0"/>
                      <a:ext cx="1276350" cy="654538"/>
                    </a:xfrm>
                    <a:prstGeom prst="rect">
                      <a:avLst/>
                    </a:prstGeom>
                    <a:noFill/>
                    <a:ln w="9525">
                      <a:noFill/>
                      <a:miter lim="800000"/>
                      <a:headEnd/>
                      <a:tailEnd/>
                    </a:ln>
                  </pic:spPr>
                </pic:pic>
              </a:graphicData>
            </a:graphic>
          </wp:inline>
        </w:drawing>
      </w:r>
    </w:p>
    <w:p w:rsidR="003711B6" w:rsidRPr="00312EA9" w:rsidRDefault="003711B6" w:rsidP="000D0464">
      <w:pPr>
        <w:spacing w:after="0" w:line="240" w:lineRule="auto"/>
        <w:jc w:val="both"/>
        <w:outlineLvl w:val="1"/>
        <w:rPr>
          <w:color w:val="auto"/>
        </w:rPr>
      </w:pPr>
      <w:proofErr w:type="gramStart"/>
      <w:r w:rsidRPr="00312EA9">
        <w:rPr>
          <w:color w:val="auto"/>
        </w:rPr>
        <w:t>and</w:t>
      </w:r>
      <w:proofErr w:type="gramEnd"/>
      <w:r w:rsidRPr="00312EA9">
        <w:rPr>
          <w:color w:val="auto"/>
        </w:rPr>
        <w:t>, similarly,</w:t>
      </w:r>
    </w:p>
    <w:p w:rsidR="003711B6" w:rsidRPr="00312EA9" w:rsidRDefault="003711B6" w:rsidP="000D0464">
      <w:pPr>
        <w:spacing w:after="0" w:line="240" w:lineRule="auto"/>
        <w:jc w:val="both"/>
        <w:outlineLvl w:val="1"/>
        <w:rPr>
          <w:color w:val="auto"/>
        </w:rPr>
      </w:pPr>
      <w:r w:rsidRPr="00312EA9">
        <w:rPr>
          <w:noProof/>
          <w:color w:val="auto"/>
          <w:lang w:eastAsia="en-IN"/>
        </w:rPr>
        <w:drawing>
          <wp:inline distT="0" distB="0" distL="0" distR="0">
            <wp:extent cx="1276350" cy="642292"/>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srcRect/>
                    <a:stretch>
                      <a:fillRect/>
                    </a:stretch>
                  </pic:blipFill>
                  <pic:spPr bwMode="auto">
                    <a:xfrm>
                      <a:off x="0" y="0"/>
                      <a:ext cx="1276350" cy="642292"/>
                    </a:xfrm>
                    <a:prstGeom prst="rect">
                      <a:avLst/>
                    </a:prstGeom>
                    <a:noFill/>
                    <a:ln w="9525">
                      <a:noFill/>
                      <a:miter lim="800000"/>
                      <a:headEnd/>
                      <a:tailEnd/>
                    </a:ln>
                  </pic:spPr>
                </pic:pic>
              </a:graphicData>
            </a:graphic>
          </wp:inline>
        </w:drawing>
      </w:r>
    </w:p>
    <w:p w:rsidR="00DF7F14" w:rsidRPr="00312EA9" w:rsidRDefault="00DF7F14" w:rsidP="000D0464">
      <w:pPr>
        <w:spacing w:after="0" w:line="240" w:lineRule="auto"/>
        <w:jc w:val="both"/>
        <w:outlineLvl w:val="1"/>
        <w:rPr>
          <w:color w:val="auto"/>
        </w:rPr>
      </w:pPr>
      <w:r w:rsidRPr="00312EA9">
        <w:rPr>
          <w:color w:val="auto"/>
        </w:rPr>
        <w:t xml:space="preserve">For a parallel combination of N resistors, the current through resistor </w:t>
      </w:r>
      <w:proofErr w:type="spellStart"/>
      <w:r w:rsidRPr="00312EA9">
        <w:rPr>
          <w:color w:val="auto"/>
        </w:rPr>
        <w:t>R</w:t>
      </w:r>
      <w:r w:rsidRPr="00312EA9">
        <w:rPr>
          <w:color w:val="auto"/>
          <w:vertAlign w:val="subscript"/>
        </w:rPr>
        <w:t>k</w:t>
      </w:r>
      <w:proofErr w:type="spellEnd"/>
      <w:r w:rsidRPr="00312EA9">
        <w:rPr>
          <w:color w:val="auto"/>
        </w:rPr>
        <w:t xml:space="preserve"> is</w:t>
      </w:r>
    </w:p>
    <w:p w:rsidR="00DF7F14" w:rsidRDefault="00DF7F14" w:rsidP="000D0464">
      <w:pPr>
        <w:spacing w:after="0" w:line="240" w:lineRule="auto"/>
        <w:jc w:val="both"/>
        <w:outlineLvl w:val="1"/>
        <w:rPr>
          <w:color w:val="auto"/>
        </w:rPr>
      </w:pPr>
      <w:r w:rsidRPr="00312EA9">
        <w:rPr>
          <w:noProof/>
          <w:color w:val="auto"/>
          <w:lang w:eastAsia="en-IN"/>
        </w:rPr>
        <w:drawing>
          <wp:inline distT="0" distB="0" distL="0" distR="0">
            <wp:extent cx="2181225" cy="1082534"/>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srcRect/>
                    <a:stretch>
                      <a:fillRect/>
                    </a:stretch>
                  </pic:blipFill>
                  <pic:spPr bwMode="auto">
                    <a:xfrm>
                      <a:off x="0" y="0"/>
                      <a:ext cx="2181225" cy="1082534"/>
                    </a:xfrm>
                    <a:prstGeom prst="rect">
                      <a:avLst/>
                    </a:prstGeom>
                    <a:noFill/>
                    <a:ln w="9525">
                      <a:noFill/>
                      <a:miter lim="800000"/>
                      <a:headEnd/>
                      <a:tailEnd/>
                    </a:ln>
                  </pic:spPr>
                </pic:pic>
              </a:graphicData>
            </a:graphic>
          </wp:inline>
        </w:drawing>
      </w:r>
    </w:p>
    <w:p w:rsidR="00142D19" w:rsidRDefault="00142D19" w:rsidP="000D0464">
      <w:pPr>
        <w:spacing w:after="0" w:line="240" w:lineRule="auto"/>
        <w:jc w:val="both"/>
        <w:outlineLvl w:val="1"/>
        <w:rPr>
          <w:color w:val="auto"/>
        </w:rPr>
      </w:pPr>
    </w:p>
    <w:p w:rsidR="001B72B4" w:rsidRDefault="001B72B4" w:rsidP="000D0464">
      <w:pPr>
        <w:spacing w:after="0" w:line="240" w:lineRule="auto"/>
        <w:jc w:val="both"/>
        <w:outlineLvl w:val="1"/>
        <w:rPr>
          <w:color w:val="auto"/>
        </w:rPr>
      </w:pPr>
    </w:p>
    <w:p w:rsidR="001B72B4" w:rsidRDefault="001B72B4" w:rsidP="000D0464">
      <w:pPr>
        <w:spacing w:after="0" w:line="240" w:lineRule="auto"/>
        <w:jc w:val="both"/>
        <w:outlineLvl w:val="1"/>
        <w:rPr>
          <w:color w:val="auto"/>
        </w:rPr>
      </w:pPr>
    </w:p>
    <w:p w:rsidR="001B72B4" w:rsidRDefault="001B72B4" w:rsidP="000D0464">
      <w:pPr>
        <w:spacing w:after="0" w:line="240" w:lineRule="auto"/>
        <w:jc w:val="both"/>
        <w:outlineLvl w:val="1"/>
        <w:rPr>
          <w:color w:val="auto"/>
        </w:rPr>
      </w:pPr>
    </w:p>
    <w:p w:rsidR="00142D19" w:rsidRDefault="00142D19" w:rsidP="000D0464">
      <w:pPr>
        <w:spacing w:after="0" w:line="240" w:lineRule="auto"/>
        <w:jc w:val="both"/>
        <w:outlineLvl w:val="1"/>
        <w:rPr>
          <w:b/>
          <w:color w:val="auto"/>
          <w:u w:val="single"/>
        </w:rPr>
      </w:pPr>
      <w:r w:rsidRPr="00142D19">
        <w:rPr>
          <w:b/>
          <w:color w:val="auto"/>
          <w:u w:val="single"/>
        </w:rPr>
        <w:lastRenderedPageBreak/>
        <w:t>Delta-</w:t>
      </w:r>
      <w:proofErr w:type="gramStart"/>
      <w:r w:rsidR="00C17E29">
        <w:rPr>
          <w:b/>
          <w:color w:val="auto"/>
          <w:u w:val="single"/>
        </w:rPr>
        <w:t>Star(</w:t>
      </w:r>
      <w:proofErr w:type="gramEnd"/>
      <w:r w:rsidRPr="00142D19">
        <w:rPr>
          <w:b/>
          <w:color w:val="auto"/>
          <w:u w:val="single"/>
        </w:rPr>
        <w:t>Wye</w:t>
      </w:r>
      <w:r w:rsidR="00C17E29">
        <w:rPr>
          <w:b/>
          <w:color w:val="auto"/>
          <w:u w:val="single"/>
        </w:rPr>
        <w:t>)</w:t>
      </w:r>
      <w:r w:rsidRPr="00142D19">
        <w:rPr>
          <w:b/>
          <w:color w:val="auto"/>
          <w:u w:val="single"/>
        </w:rPr>
        <w:t xml:space="preserve"> Conversion</w:t>
      </w:r>
    </w:p>
    <w:p w:rsidR="00142D19" w:rsidRDefault="001B72B4" w:rsidP="001B72B4">
      <w:pPr>
        <w:spacing w:after="0" w:line="240" w:lineRule="auto"/>
        <w:jc w:val="both"/>
        <w:outlineLvl w:val="1"/>
        <w:rPr>
          <w:color w:val="auto"/>
        </w:rPr>
      </w:pPr>
      <w:r w:rsidRPr="00B42843">
        <w:rPr>
          <w:color w:val="auto"/>
        </w:rPr>
        <w:t>Star connection and delta connection are the two different methods of connecting three basic elements which cannot be further simplified into series or parallel.</w:t>
      </w:r>
    </w:p>
    <w:p w:rsidR="00B42843" w:rsidRPr="00B42843" w:rsidRDefault="00B42843" w:rsidP="001B72B4">
      <w:pPr>
        <w:spacing w:after="0" w:line="240" w:lineRule="auto"/>
        <w:jc w:val="both"/>
        <w:outlineLvl w:val="1"/>
        <w:rPr>
          <w:color w:val="auto"/>
        </w:rPr>
      </w:pPr>
    </w:p>
    <w:p w:rsidR="001B72B4" w:rsidRPr="00B42843" w:rsidRDefault="001B72B4" w:rsidP="001B72B4">
      <w:pPr>
        <w:spacing w:after="0" w:line="240" w:lineRule="auto"/>
        <w:jc w:val="both"/>
        <w:outlineLvl w:val="1"/>
        <w:rPr>
          <w:color w:val="auto"/>
        </w:rPr>
      </w:pPr>
      <w:r w:rsidRPr="00B42843">
        <w:rPr>
          <w:color w:val="auto"/>
        </w:rPr>
        <w:t>The two ways of representation can have equivalent circuits in either form.</w:t>
      </w:r>
    </w:p>
    <w:p w:rsidR="001B72B4" w:rsidRPr="00B42843" w:rsidRDefault="001B72B4" w:rsidP="001B72B4">
      <w:pPr>
        <w:spacing w:after="0" w:line="240" w:lineRule="auto"/>
        <w:jc w:val="both"/>
        <w:outlineLvl w:val="1"/>
        <w:rPr>
          <w:b/>
          <w:color w:val="auto"/>
        </w:rPr>
      </w:pPr>
      <w:r w:rsidRPr="00B42843">
        <w:rPr>
          <w:b/>
          <w:noProof/>
          <w:color w:val="auto"/>
          <w:lang w:eastAsia="en-IN"/>
        </w:rPr>
        <w:drawing>
          <wp:inline distT="0" distB="0" distL="0" distR="0">
            <wp:extent cx="3876675" cy="1881881"/>
            <wp:effectExtent l="19050" t="0" r="9525"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srcRect/>
                    <a:stretch>
                      <a:fillRect/>
                    </a:stretch>
                  </pic:blipFill>
                  <pic:spPr bwMode="auto">
                    <a:xfrm>
                      <a:off x="0" y="0"/>
                      <a:ext cx="3876675" cy="1881881"/>
                    </a:xfrm>
                    <a:prstGeom prst="rect">
                      <a:avLst/>
                    </a:prstGeom>
                    <a:noFill/>
                    <a:ln w="9525">
                      <a:noFill/>
                      <a:miter lim="800000"/>
                      <a:headEnd/>
                      <a:tailEnd/>
                    </a:ln>
                  </pic:spPr>
                </pic:pic>
              </a:graphicData>
            </a:graphic>
          </wp:inline>
        </w:drawing>
      </w:r>
    </w:p>
    <w:p w:rsidR="001B72B4" w:rsidRPr="00B42843" w:rsidRDefault="001B72B4" w:rsidP="001B72B4">
      <w:pPr>
        <w:spacing w:after="0" w:line="240" w:lineRule="auto"/>
        <w:jc w:val="both"/>
        <w:outlineLvl w:val="1"/>
        <w:rPr>
          <w:b/>
          <w:color w:val="auto"/>
        </w:rPr>
      </w:pPr>
      <w:r w:rsidRPr="00B42843">
        <w:rPr>
          <w:b/>
          <w:color w:val="auto"/>
        </w:rPr>
        <w:t>Assume some voltage source across the terminals AB.</w:t>
      </w:r>
    </w:p>
    <w:p w:rsidR="001B72B4" w:rsidRPr="00B42843" w:rsidRDefault="001B72B4" w:rsidP="00DF09D5">
      <w:pPr>
        <w:spacing w:after="0" w:line="240" w:lineRule="auto"/>
        <w:ind w:left="720" w:firstLine="720"/>
        <w:jc w:val="both"/>
        <w:outlineLvl w:val="1"/>
        <w:rPr>
          <w:b/>
          <w:color w:val="auto"/>
        </w:rPr>
      </w:pPr>
      <w:r w:rsidRPr="00B42843">
        <w:rPr>
          <w:b/>
          <w:noProof/>
          <w:color w:val="auto"/>
          <w:lang w:eastAsia="en-IN"/>
        </w:rPr>
        <w:drawing>
          <wp:inline distT="0" distB="0" distL="0" distR="0">
            <wp:extent cx="1295400" cy="196961"/>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srcRect/>
                    <a:stretch>
                      <a:fillRect/>
                    </a:stretch>
                  </pic:blipFill>
                  <pic:spPr bwMode="auto">
                    <a:xfrm>
                      <a:off x="0" y="0"/>
                      <a:ext cx="1295400" cy="196961"/>
                    </a:xfrm>
                    <a:prstGeom prst="rect">
                      <a:avLst/>
                    </a:prstGeom>
                    <a:noFill/>
                    <a:ln w="9525">
                      <a:noFill/>
                      <a:miter lim="800000"/>
                      <a:headEnd/>
                      <a:tailEnd/>
                    </a:ln>
                  </pic:spPr>
                </pic:pic>
              </a:graphicData>
            </a:graphic>
          </wp:inline>
        </w:drawing>
      </w:r>
    </w:p>
    <w:p w:rsidR="001B72B4" w:rsidRPr="00B42843" w:rsidRDefault="001B72B4" w:rsidP="00DF09D5">
      <w:pPr>
        <w:spacing w:after="0" w:line="240" w:lineRule="auto"/>
        <w:ind w:left="720" w:firstLine="720"/>
        <w:jc w:val="both"/>
        <w:outlineLvl w:val="1"/>
        <w:rPr>
          <w:b/>
          <w:color w:val="auto"/>
        </w:rPr>
      </w:pPr>
      <w:r w:rsidRPr="00B42843">
        <w:rPr>
          <w:b/>
          <w:noProof/>
          <w:color w:val="auto"/>
          <w:lang w:eastAsia="en-IN"/>
        </w:rPr>
        <w:drawing>
          <wp:inline distT="0" distB="0" distL="0" distR="0">
            <wp:extent cx="3219450" cy="21299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3219450" cy="212992"/>
                    </a:xfrm>
                    <a:prstGeom prst="rect">
                      <a:avLst/>
                    </a:prstGeom>
                    <a:noFill/>
                    <a:ln w="9525">
                      <a:noFill/>
                      <a:miter lim="800000"/>
                      <a:headEnd/>
                      <a:tailEnd/>
                    </a:ln>
                  </pic:spPr>
                </pic:pic>
              </a:graphicData>
            </a:graphic>
          </wp:inline>
        </w:drawing>
      </w:r>
    </w:p>
    <w:p w:rsidR="001B72B4" w:rsidRPr="00B42843" w:rsidRDefault="001B72B4" w:rsidP="001B72B4">
      <w:pPr>
        <w:spacing w:after="0" w:line="240" w:lineRule="auto"/>
        <w:jc w:val="both"/>
        <w:outlineLvl w:val="1"/>
        <w:rPr>
          <w:b/>
          <w:color w:val="auto"/>
        </w:rPr>
      </w:pPr>
      <w:r w:rsidRPr="00B42843">
        <w:rPr>
          <w:b/>
          <w:noProof/>
          <w:color w:val="auto"/>
          <w:lang w:eastAsia="en-IN"/>
        </w:rPr>
        <w:drawing>
          <wp:inline distT="0" distB="0" distL="0" distR="0">
            <wp:extent cx="5200650" cy="250908"/>
            <wp:effectExtent l="1905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srcRect/>
                    <a:stretch>
                      <a:fillRect/>
                    </a:stretch>
                  </pic:blipFill>
                  <pic:spPr bwMode="auto">
                    <a:xfrm>
                      <a:off x="0" y="0"/>
                      <a:ext cx="5206204" cy="251176"/>
                    </a:xfrm>
                    <a:prstGeom prst="rect">
                      <a:avLst/>
                    </a:prstGeom>
                    <a:noFill/>
                    <a:ln w="9525">
                      <a:noFill/>
                      <a:miter lim="800000"/>
                      <a:headEnd/>
                      <a:tailEnd/>
                    </a:ln>
                  </pic:spPr>
                </pic:pic>
              </a:graphicData>
            </a:graphic>
          </wp:inline>
        </w:drawing>
      </w:r>
    </w:p>
    <w:p w:rsidR="001B72B4" w:rsidRPr="00B42843" w:rsidRDefault="001B72B4" w:rsidP="001B72B4">
      <w:pPr>
        <w:spacing w:after="0" w:line="240" w:lineRule="auto"/>
        <w:jc w:val="both"/>
        <w:outlineLvl w:val="1"/>
        <w:rPr>
          <w:b/>
          <w:color w:val="auto"/>
        </w:rPr>
      </w:pPr>
      <w:r w:rsidRPr="00B42843">
        <w:rPr>
          <w:b/>
          <w:noProof/>
          <w:color w:val="auto"/>
          <w:lang w:eastAsia="en-IN"/>
        </w:rPr>
        <w:drawing>
          <wp:inline distT="0" distB="0" distL="0" distR="0">
            <wp:extent cx="5200650" cy="24084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srcRect/>
                    <a:stretch>
                      <a:fillRect/>
                    </a:stretch>
                  </pic:blipFill>
                  <pic:spPr bwMode="auto">
                    <a:xfrm>
                      <a:off x="0" y="0"/>
                      <a:ext cx="5200650" cy="240840"/>
                    </a:xfrm>
                    <a:prstGeom prst="rect">
                      <a:avLst/>
                    </a:prstGeom>
                    <a:noFill/>
                    <a:ln w="9525">
                      <a:noFill/>
                      <a:miter lim="800000"/>
                      <a:headEnd/>
                      <a:tailEnd/>
                    </a:ln>
                  </pic:spPr>
                </pic:pic>
              </a:graphicData>
            </a:graphic>
          </wp:inline>
        </w:drawing>
      </w:r>
    </w:p>
    <w:p w:rsidR="001B72B4" w:rsidRPr="00B42843" w:rsidRDefault="001B72B4" w:rsidP="00DF09D5">
      <w:pPr>
        <w:spacing w:after="0" w:line="240" w:lineRule="auto"/>
        <w:ind w:left="720" w:firstLine="720"/>
        <w:jc w:val="both"/>
        <w:outlineLvl w:val="1"/>
        <w:rPr>
          <w:b/>
          <w:color w:val="auto"/>
        </w:rPr>
      </w:pPr>
      <w:r w:rsidRPr="00B42843">
        <w:rPr>
          <w:b/>
          <w:noProof/>
          <w:color w:val="auto"/>
          <w:lang w:eastAsia="en-IN"/>
        </w:rPr>
        <w:drawing>
          <wp:inline distT="0" distB="0" distL="0" distR="0">
            <wp:extent cx="4343400" cy="27001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srcRect/>
                    <a:stretch>
                      <a:fillRect/>
                    </a:stretch>
                  </pic:blipFill>
                  <pic:spPr bwMode="auto">
                    <a:xfrm>
                      <a:off x="0" y="0"/>
                      <a:ext cx="4397786" cy="273397"/>
                    </a:xfrm>
                    <a:prstGeom prst="rect">
                      <a:avLst/>
                    </a:prstGeom>
                    <a:noFill/>
                    <a:ln w="9525">
                      <a:noFill/>
                      <a:miter lim="800000"/>
                      <a:headEnd/>
                      <a:tailEnd/>
                    </a:ln>
                  </pic:spPr>
                </pic:pic>
              </a:graphicData>
            </a:graphic>
          </wp:inline>
        </w:drawing>
      </w:r>
    </w:p>
    <w:p w:rsidR="001B72B4" w:rsidRPr="00B42843" w:rsidRDefault="001B72B4" w:rsidP="001B72B4">
      <w:pPr>
        <w:spacing w:after="0" w:line="240" w:lineRule="auto"/>
        <w:jc w:val="both"/>
        <w:outlineLvl w:val="1"/>
        <w:rPr>
          <w:b/>
          <w:color w:val="auto"/>
        </w:rPr>
      </w:pPr>
      <w:r w:rsidRPr="00B42843">
        <w:rPr>
          <w:b/>
          <w:color w:val="auto"/>
        </w:rPr>
        <w:t>Subtracting (2) from (1) and adding to (3</w:t>
      </w:r>
      <w:proofErr w:type="gramStart"/>
      <w:r w:rsidRPr="00B42843">
        <w:rPr>
          <w:b/>
          <w:color w:val="auto"/>
        </w:rPr>
        <w:t>) ,</w:t>
      </w:r>
      <w:proofErr w:type="gramEnd"/>
    </w:p>
    <w:p w:rsidR="001B72B4" w:rsidRPr="00B42843" w:rsidRDefault="001B72B4" w:rsidP="00DF09D5">
      <w:pPr>
        <w:spacing w:after="0" w:line="240" w:lineRule="auto"/>
        <w:ind w:firstLine="720"/>
        <w:jc w:val="both"/>
        <w:outlineLvl w:val="1"/>
        <w:rPr>
          <w:b/>
          <w:color w:val="auto"/>
        </w:rPr>
      </w:pPr>
      <w:r w:rsidRPr="00B42843">
        <w:rPr>
          <w:b/>
          <w:noProof/>
          <w:color w:val="auto"/>
          <w:lang w:eastAsia="en-IN"/>
        </w:rPr>
        <w:drawing>
          <wp:inline distT="0" distB="0" distL="0" distR="0">
            <wp:extent cx="4029075" cy="237455"/>
            <wp:effectExtent l="19050" t="0" r="9525" b="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srcRect/>
                    <a:stretch>
                      <a:fillRect/>
                    </a:stretch>
                  </pic:blipFill>
                  <pic:spPr bwMode="auto">
                    <a:xfrm>
                      <a:off x="0" y="0"/>
                      <a:ext cx="4044930" cy="238389"/>
                    </a:xfrm>
                    <a:prstGeom prst="rect">
                      <a:avLst/>
                    </a:prstGeom>
                    <a:noFill/>
                    <a:ln w="9525">
                      <a:noFill/>
                      <a:miter lim="800000"/>
                      <a:headEnd/>
                      <a:tailEnd/>
                    </a:ln>
                  </pic:spPr>
                </pic:pic>
              </a:graphicData>
            </a:graphic>
          </wp:inline>
        </w:drawing>
      </w:r>
    </w:p>
    <w:p w:rsidR="001B72B4" w:rsidRPr="00B42843" w:rsidRDefault="001B72B4" w:rsidP="00DF09D5">
      <w:pPr>
        <w:spacing w:after="0" w:line="240" w:lineRule="auto"/>
        <w:ind w:firstLine="720"/>
        <w:jc w:val="both"/>
        <w:outlineLvl w:val="1"/>
        <w:rPr>
          <w:b/>
          <w:color w:val="auto"/>
        </w:rPr>
      </w:pPr>
      <w:r w:rsidRPr="00B42843">
        <w:rPr>
          <w:b/>
          <w:noProof/>
          <w:color w:val="auto"/>
          <w:lang w:eastAsia="en-IN"/>
        </w:rPr>
        <w:drawing>
          <wp:inline distT="0" distB="0" distL="0" distR="0">
            <wp:extent cx="4029075" cy="22213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cstate="print"/>
                    <a:srcRect/>
                    <a:stretch>
                      <a:fillRect/>
                    </a:stretch>
                  </pic:blipFill>
                  <pic:spPr bwMode="auto">
                    <a:xfrm>
                      <a:off x="0" y="0"/>
                      <a:ext cx="4029075" cy="222135"/>
                    </a:xfrm>
                    <a:prstGeom prst="rect">
                      <a:avLst/>
                    </a:prstGeom>
                    <a:noFill/>
                    <a:ln w="9525">
                      <a:noFill/>
                      <a:miter lim="800000"/>
                      <a:headEnd/>
                      <a:tailEnd/>
                    </a:ln>
                  </pic:spPr>
                </pic:pic>
              </a:graphicData>
            </a:graphic>
          </wp:inline>
        </w:drawing>
      </w:r>
    </w:p>
    <w:p w:rsidR="001B72B4" w:rsidRPr="00B42843" w:rsidRDefault="001B72B4" w:rsidP="00DF09D5">
      <w:pPr>
        <w:spacing w:after="0" w:line="240" w:lineRule="auto"/>
        <w:ind w:firstLine="720"/>
        <w:jc w:val="both"/>
        <w:outlineLvl w:val="1"/>
        <w:rPr>
          <w:b/>
          <w:color w:val="auto"/>
        </w:rPr>
      </w:pPr>
      <w:r w:rsidRPr="00B42843">
        <w:rPr>
          <w:b/>
          <w:noProof/>
          <w:color w:val="auto"/>
          <w:lang w:eastAsia="en-IN"/>
        </w:rPr>
        <w:drawing>
          <wp:inline distT="0" distB="0" distL="0" distR="0">
            <wp:extent cx="4000500" cy="21458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srcRect/>
                    <a:stretch>
                      <a:fillRect/>
                    </a:stretch>
                  </pic:blipFill>
                  <pic:spPr bwMode="auto">
                    <a:xfrm>
                      <a:off x="0" y="0"/>
                      <a:ext cx="4000500" cy="214586"/>
                    </a:xfrm>
                    <a:prstGeom prst="rect">
                      <a:avLst/>
                    </a:prstGeom>
                    <a:noFill/>
                    <a:ln w="9525">
                      <a:noFill/>
                      <a:miter lim="800000"/>
                      <a:headEnd/>
                      <a:tailEnd/>
                    </a:ln>
                  </pic:spPr>
                </pic:pic>
              </a:graphicData>
            </a:graphic>
          </wp:inline>
        </w:drawing>
      </w:r>
    </w:p>
    <w:p w:rsidR="001B72B4" w:rsidRPr="00B42843" w:rsidRDefault="001B72B4" w:rsidP="001B72B4">
      <w:pPr>
        <w:spacing w:after="0" w:line="240" w:lineRule="auto"/>
        <w:jc w:val="both"/>
        <w:outlineLvl w:val="1"/>
        <w:rPr>
          <w:b/>
          <w:color w:val="auto"/>
        </w:rPr>
      </w:pPr>
      <w:r w:rsidRPr="00B42843">
        <w:rPr>
          <w:b/>
          <w:color w:val="auto"/>
        </w:rPr>
        <w:t>A delta connection of R</w:t>
      </w:r>
      <w:r w:rsidRPr="00B42843">
        <w:rPr>
          <w:b/>
          <w:color w:val="auto"/>
          <w:vertAlign w:val="subscript"/>
        </w:rPr>
        <w:t>1</w:t>
      </w:r>
      <w:r w:rsidRPr="00B42843">
        <w:rPr>
          <w:b/>
          <w:color w:val="auto"/>
        </w:rPr>
        <w:t>, R</w:t>
      </w:r>
      <w:r w:rsidRPr="00B42843">
        <w:rPr>
          <w:b/>
          <w:color w:val="auto"/>
          <w:vertAlign w:val="subscript"/>
        </w:rPr>
        <w:t xml:space="preserve">2, </w:t>
      </w:r>
      <w:r w:rsidRPr="00B42843">
        <w:rPr>
          <w:b/>
          <w:color w:val="auto"/>
        </w:rPr>
        <w:t>R</w:t>
      </w:r>
      <w:r w:rsidRPr="00B42843">
        <w:rPr>
          <w:b/>
          <w:color w:val="auto"/>
          <w:vertAlign w:val="subscript"/>
        </w:rPr>
        <w:t>3</w:t>
      </w:r>
      <w:r w:rsidRPr="00B42843">
        <w:rPr>
          <w:b/>
          <w:color w:val="auto"/>
        </w:rPr>
        <w:t xml:space="preserve"> can be replaced by an equivalent star connection with the values from equations (4)</w:t>
      </w:r>
      <w:proofErr w:type="gramStart"/>
      <w:r w:rsidRPr="00B42843">
        <w:rPr>
          <w:b/>
          <w:color w:val="auto"/>
        </w:rPr>
        <w:t>,(</w:t>
      </w:r>
      <w:proofErr w:type="gramEnd"/>
      <w:r w:rsidRPr="00B42843">
        <w:rPr>
          <w:b/>
          <w:color w:val="auto"/>
        </w:rPr>
        <w:t>5),(6).</w:t>
      </w:r>
    </w:p>
    <w:p w:rsidR="003B6B71" w:rsidRPr="00B42843" w:rsidRDefault="003B6B71" w:rsidP="001B72B4">
      <w:pPr>
        <w:spacing w:after="0" w:line="240" w:lineRule="auto"/>
        <w:jc w:val="both"/>
        <w:outlineLvl w:val="1"/>
        <w:rPr>
          <w:b/>
          <w:color w:val="auto"/>
        </w:rPr>
      </w:pPr>
      <w:r w:rsidRPr="00B42843">
        <w:rPr>
          <w:b/>
          <w:color w:val="auto"/>
        </w:rPr>
        <w:t>Multiply (4</w:t>
      </w:r>
      <w:proofErr w:type="gramStart"/>
      <w:r w:rsidRPr="00B42843">
        <w:rPr>
          <w:b/>
          <w:color w:val="auto"/>
        </w:rPr>
        <w:t>)(</w:t>
      </w:r>
      <w:proofErr w:type="gramEnd"/>
      <w:r w:rsidRPr="00B42843">
        <w:rPr>
          <w:b/>
          <w:color w:val="auto"/>
        </w:rPr>
        <w:t>5) ; (5)(6) ; (4)(6) and then adding the three we get,</w:t>
      </w:r>
    </w:p>
    <w:p w:rsidR="003B6B71" w:rsidRPr="00B42843" w:rsidRDefault="00DF09D5" w:rsidP="001B72B4">
      <w:pPr>
        <w:spacing w:after="0" w:line="240" w:lineRule="auto"/>
        <w:jc w:val="both"/>
        <w:outlineLvl w:val="1"/>
        <w:rPr>
          <w:b/>
          <w:color w:val="auto"/>
        </w:rPr>
      </w:pPr>
      <w:r w:rsidRPr="00B42843">
        <w:rPr>
          <w:b/>
          <w:color w:val="auto"/>
        </w:rPr>
        <w:t>`</w:t>
      </w:r>
      <w:r w:rsidRPr="00B42843">
        <w:rPr>
          <w:b/>
          <w:color w:val="auto"/>
        </w:rPr>
        <w:tab/>
      </w:r>
      <w:r w:rsidR="003B6B71" w:rsidRPr="00B42843">
        <w:rPr>
          <w:b/>
          <w:noProof/>
          <w:color w:val="auto"/>
          <w:lang w:eastAsia="en-IN"/>
        </w:rPr>
        <w:drawing>
          <wp:inline distT="0" distB="0" distL="0" distR="0">
            <wp:extent cx="4746621" cy="2381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cstate="print"/>
                    <a:srcRect/>
                    <a:stretch>
                      <a:fillRect/>
                    </a:stretch>
                  </pic:blipFill>
                  <pic:spPr bwMode="auto">
                    <a:xfrm>
                      <a:off x="0" y="0"/>
                      <a:ext cx="4746621" cy="238125"/>
                    </a:xfrm>
                    <a:prstGeom prst="rect">
                      <a:avLst/>
                    </a:prstGeom>
                    <a:noFill/>
                    <a:ln w="9525">
                      <a:noFill/>
                      <a:miter lim="800000"/>
                      <a:headEnd/>
                      <a:tailEnd/>
                    </a:ln>
                  </pic:spPr>
                </pic:pic>
              </a:graphicData>
            </a:graphic>
          </wp:inline>
        </w:drawing>
      </w:r>
    </w:p>
    <w:p w:rsidR="003B6B71" w:rsidRPr="00B42843" w:rsidRDefault="003B6B71" w:rsidP="003B6B71">
      <w:pPr>
        <w:spacing w:after="0" w:line="240" w:lineRule="auto"/>
        <w:jc w:val="both"/>
        <w:outlineLvl w:val="1"/>
        <w:rPr>
          <w:b/>
          <w:color w:val="auto"/>
          <w:vertAlign w:val="subscript"/>
        </w:rPr>
      </w:pPr>
      <w:r w:rsidRPr="00B42843">
        <w:rPr>
          <w:b/>
          <w:color w:val="auto"/>
        </w:rPr>
        <w:t xml:space="preserve">Dividing LHS by </w:t>
      </w:r>
      <w:r w:rsidR="005F4F3E" w:rsidRPr="00B42843">
        <w:rPr>
          <w:b/>
          <w:color w:val="auto"/>
        </w:rPr>
        <w:t>R</w:t>
      </w:r>
      <w:r w:rsidR="005F4F3E" w:rsidRPr="00B42843">
        <w:rPr>
          <w:b/>
          <w:color w:val="auto"/>
          <w:vertAlign w:val="subscript"/>
        </w:rPr>
        <w:t>a</w:t>
      </w:r>
      <w:r w:rsidRPr="00B42843">
        <w:rPr>
          <w:b/>
          <w:color w:val="auto"/>
        </w:rPr>
        <w:t xml:space="preserve"> gives </w:t>
      </w:r>
      <w:r w:rsidR="005F4F3E" w:rsidRPr="00B42843">
        <w:rPr>
          <w:b/>
          <w:color w:val="auto"/>
        </w:rPr>
        <w:t>R</w:t>
      </w:r>
      <w:r w:rsidR="005F4F3E" w:rsidRPr="00B42843">
        <w:rPr>
          <w:b/>
          <w:color w:val="auto"/>
          <w:vertAlign w:val="subscript"/>
        </w:rPr>
        <w:t>3</w:t>
      </w:r>
      <w:r w:rsidRPr="00B42843">
        <w:rPr>
          <w:b/>
          <w:color w:val="auto"/>
        </w:rPr>
        <w:t xml:space="preserve">, by </w:t>
      </w:r>
      <w:proofErr w:type="spellStart"/>
      <w:r w:rsidR="005F4F3E" w:rsidRPr="00B42843">
        <w:rPr>
          <w:b/>
          <w:color w:val="auto"/>
        </w:rPr>
        <w:t>R</w:t>
      </w:r>
      <w:r w:rsidR="005F4F3E" w:rsidRPr="00B42843">
        <w:rPr>
          <w:b/>
          <w:color w:val="auto"/>
          <w:vertAlign w:val="subscript"/>
        </w:rPr>
        <w:t>b</w:t>
      </w:r>
      <w:proofErr w:type="spellEnd"/>
      <w:r w:rsidRPr="00B42843">
        <w:rPr>
          <w:b/>
          <w:color w:val="auto"/>
        </w:rPr>
        <w:t xml:space="preserve"> gives</w:t>
      </w:r>
      <w:r w:rsidR="005F4F3E" w:rsidRPr="00B42843">
        <w:rPr>
          <w:b/>
          <w:color w:val="auto"/>
        </w:rPr>
        <w:t xml:space="preserve"> R</w:t>
      </w:r>
      <w:r w:rsidR="005F4F3E" w:rsidRPr="00B42843">
        <w:rPr>
          <w:b/>
          <w:color w:val="auto"/>
          <w:vertAlign w:val="subscript"/>
        </w:rPr>
        <w:t>2</w:t>
      </w:r>
      <w:r w:rsidRPr="00B42843">
        <w:rPr>
          <w:b/>
          <w:color w:val="auto"/>
        </w:rPr>
        <w:t xml:space="preserve">, by </w:t>
      </w:r>
      <w:proofErr w:type="spellStart"/>
      <w:proofErr w:type="gramStart"/>
      <w:r w:rsidR="005F4F3E" w:rsidRPr="00B42843">
        <w:rPr>
          <w:b/>
          <w:color w:val="auto"/>
        </w:rPr>
        <w:t>R</w:t>
      </w:r>
      <w:r w:rsidR="005F4F3E" w:rsidRPr="00B42843">
        <w:rPr>
          <w:b/>
          <w:color w:val="auto"/>
          <w:vertAlign w:val="subscript"/>
        </w:rPr>
        <w:t>c</w:t>
      </w:r>
      <w:proofErr w:type="spellEnd"/>
      <w:proofErr w:type="gramEnd"/>
      <w:r w:rsidR="005F4F3E" w:rsidRPr="00B42843">
        <w:rPr>
          <w:b/>
          <w:color w:val="auto"/>
        </w:rPr>
        <w:t xml:space="preserve"> </w:t>
      </w:r>
      <w:r w:rsidRPr="00B42843">
        <w:rPr>
          <w:b/>
          <w:color w:val="auto"/>
        </w:rPr>
        <w:t xml:space="preserve">gives </w:t>
      </w:r>
      <w:r w:rsidR="005F4F3E" w:rsidRPr="00B42843">
        <w:rPr>
          <w:b/>
          <w:color w:val="auto"/>
        </w:rPr>
        <w:t>R</w:t>
      </w:r>
      <w:r w:rsidR="005F4F3E" w:rsidRPr="00B42843">
        <w:rPr>
          <w:b/>
          <w:color w:val="auto"/>
          <w:vertAlign w:val="subscript"/>
        </w:rPr>
        <w:t>1</w:t>
      </w:r>
    </w:p>
    <w:p w:rsidR="0040233B" w:rsidRPr="00B42843" w:rsidRDefault="0040233B" w:rsidP="00DF09D5">
      <w:pPr>
        <w:spacing w:after="0" w:line="240" w:lineRule="auto"/>
        <w:ind w:firstLine="720"/>
        <w:jc w:val="both"/>
        <w:outlineLvl w:val="1"/>
        <w:rPr>
          <w:b/>
          <w:color w:val="auto"/>
        </w:rPr>
      </w:pPr>
      <w:r w:rsidRPr="00B42843">
        <w:rPr>
          <w:b/>
          <w:noProof/>
          <w:color w:val="auto"/>
          <w:lang w:eastAsia="en-IN"/>
        </w:rPr>
        <w:drawing>
          <wp:inline distT="0" distB="0" distL="0" distR="0">
            <wp:extent cx="3476625" cy="246569"/>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srcRect/>
                    <a:stretch>
                      <a:fillRect/>
                    </a:stretch>
                  </pic:blipFill>
                  <pic:spPr bwMode="auto">
                    <a:xfrm>
                      <a:off x="0" y="0"/>
                      <a:ext cx="3476625" cy="246569"/>
                    </a:xfrm>
                    <a:prstGeom prst="rect">
                      <a:avLst/>
                    </a:prstGeom>
                    <a:noFill/>
                    <a:ln w="9525">
                      <a:noFill/>
                      <a:miter lim="800000"/>
                      <a:headEnd/>
                      <a:tailEnd/>
                    </a:ln>
                  </pic:spPr>
                </pic:pic>
              </a:graphicData>
            </a:graphic>
          </wp:inline>
        </w:drawing>
      </w:r>
    </w:p>
    <w:p w:rsidR="0040233B" w:rsidRPr="00B42843" w:rsidRDefault="0040233B" w:rsidP="00DF09D5">
      <w:pPr>
        <w:spacing w:after="0" w:line="240" w:lineRule="auto"/>
        <w:ind w:firstLine="720"/>
        <w:jc w:val="both"/>
        <w:outlineLvl w:val="1"/>
        <w:rPr>
          <w:b/>
          <w:color w:val="auto"/>
        </w:rPr>
      </w:pPr>
      <w:r w:rsidRPr="00B42843">
        <w:rPr>
          <w:b/>
          <w:noProof/>
          <w:color w:val="auto"/>
          <w:lang w:eastAsia="en-IN"/>
        </w:rPr>
        <w:drawing>
          <wp:inline distT="0" distB="0" distL="0" distR="0">
            <wp:extent cx="3476625" cy="273163"/>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cstate="print"/>
                    <a:srcRect/>
                    <a:stretch>
                      <a:fillRect/>
                    </a:stretch>
                  </pic:blipFill>
                  <pic:spPr bwMode="auto">
                    <a:xfrm>
                      <a:off x="0" y="0"/>
                      <a:ext cx="3476625" cy="273163"/>
                    </a:xfrm>
                    <a:prstGeom prst="rect">
                      <a:avLst/>
                    </a:prstGeom>
                    <a:noFill/>
                    <a:ln w="9525">
                      <a:noFill/>
                      <a:miter lim="800000"/>
                      <a:headEnd/>
                      <a:tailEnd/>
                    </a:ln>
                  </pic:spPr>
                </pic:pic>
              </a:graphicData>
            </a:graphic>
          </wp:inline>
        </w:drawing>
      </w:r>
    </w:p>
    <w:p w:rsidR="0040233B" w:rsidRPr="00B42843" w:rsidRDefault="0040233B" w:rsidP="00DF09D5">
      <w:pPr>
        <w:spacing w:after="0" w:line="240" w:lineRule="auto"/>
        <w:ind w:firstLine="720"/>
        <w:jc w:val="both"/>
        <w:outlineLvl w:val="1"/>
        <w:rPr>
          <w:b/>
          <w:color w:val="auto"/>
        </w:rPr>
      </w:pPr>
      <w:r w:rsidRPr="00B42843">
        <w:rPr>
          <w:b/>
          <w:noProof/>
          <w:color w:val="auto"/>
          <w:lang w:eastAsia="en-IN"/>
        </w:rPr>
        <w:drawing>
          <wp:inline distT="0" distB="0" distL="0" distR="0">
            <wp:extent cx="3476625" cy="255999"/>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cstate="print"/>
                    <a:srcRect/>
                    <a:stretch>
                      <a:fillRect/>
                    </a:stretch>
                  </pic:blipFill>
                  <pic:spPr bwMode="auto">
                    <a:xfrm>
                      <a:off x="0" y="0"/>
                      <a:ext cx="3476625" cy="255999"/>
                    </a:xfrm>
                    <a:prstGeom prst="rect">
                      <a:avLst/>
                    </a:prstGeom>
                    <a:noFill/>
                    <a:ln w="9525">
                      <a:noFill/>
                      <a:miter lim="800000"/>
                      <a:headEnd/>
                      <a:tailEnd/>
                    </a:ln>
                  </pic:spPr>
                </pic:pic>
              </a:graphicData>
            </a:graphic>
          </wp:inline>
        </w:drawing>
      </w:r>
    </w:p>
    <w:p w:rsidR="0040233B" w:rsidRPr="0040233B" w:rsidRDefault="0040233B" w:rsidP="003B6B71">
      <w:pPr>
        <w:spacing w:after="0" w:line="240" w:lineRule="auto"/>
        <w:jc w:val="both"/>
        <w:outlineLvl w:val="1"/>
        <w:rPr>
          <w:color w:val="auto"/>
        </w:rPr>
      </w:pPr>
    </w:p>
    <w:sectPr w:rsidR="0040233B" w:rsidRPr="0040233B" w:rsidSect="00AB3F85">
      <w:headerReference w:type="default" r:id="rId81"/>
      <w:footerReference w:type="default" r:id="rId8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E2B" w:rsidRDefault="00213E2B" w:rsidP="007F4FD2">
      <w:pPr>
        <w:spacing w:after="0" w:line="240" w:lineRule="auto"/>
      </w:pPr>
      <w:r>
        <w:separator/>
      </w:r>
    </w:p>
  </w:endnote>
  <w:endnote w:type="continuationSeparator" w:id="0">
    <w:p w:rsidR="00213E2B" w:rsidRDefault="00213E2B" w:rsidP="007F4F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B71" w:rsidRDefault="003B6B71">
    <w:pPr>
      <w:pStyle w:val="Footer"/>
      <w:pBdr>
        <w:top w:val="thinThickSmallGap" w:sz="24" w:space="1" w:color="622423" w:themeColor="accent2" w:themeShade="7F"/>
      </w:pBdr>
      <w:rPr>
        <w:rFonts w:asciiTheme="majorHAnsi" w:hAnsiTheme="majorHAnsi"/>
      </w:rPr>
    </w:pPr>
    <w:r>
      <w:rPr>
        <w:rFonts w:asciiTheme="majorHAnsi" w:hAnsiTheme="majorHAnsi"/>
      </w:rPr>
      <w:t>EEE - NBKRIST</w:t>
    </w:r>
    <w:r>
      <w:rPr>
        <w:rFonts w:asciiTheme="majorHAnsi" w:hAnsiTheme="majorHAnsi"/>
      </w:rPr>
      <w:ptab w:relativeTo="margin" w:alignment="right" w:leader="none"/>
    </w:r>
    <w:r>
      <w:rPr>
        <w:rFonts w:asciiTheme="majorHAnsi" w:hAnsiTheme="majorHAnsi"/>
      </w:rPr>
      <w:t xml:space="preserve">Page </w:t>
    </w:r>
    <w:fldSimple w:instr=" PAGE   \* MERGEFORMAT ">
      <w:r w:rsidR="00B42843" w:rsidRPr="00B42843">
        <w:rPr>
          <w:rFonts w:asciiTheme="majorHAnsi" w:hAnsiTheme="majorHAnsi"/>
          <w:noProof/>
        </w:rPr>
        <w:t>14</w:t>
      </w:r>
    </w:fldSimple>
  </w:p>
  <w:p w:rsidR="003B6B71" w:rsidRDefault="003B6B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E2B" w:rsidRDefault="00213E2B" w:rsidP="007F4FD2">
      <w:pPr>
        <w:spacing w:after="0" w:line="240" w:lineRule="auto"/>
      </w:pPr>
      <w:r>
        <w:separator/>
      </w:r>
    </w:p>
  </w:footnote>
  <w:footnote w:type="continuationSeparator" w:id="0">
    <w:p w:rsidR="00213E2B" w:rsidRDefault="00213E2B" w:rsidP="007F4F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E8BFDEA27F07423FAFAB2526A27B2CDD"/>
      </w:placeholder>
      <w:dataBinding w:prefixMappings="xmlns:ns0='http://schemas.openxmlformats.org/package/2006/metadata/core-properties' xmlns:ns1='http://purl.org/dc/elements/1.1/'" w:xpath="/ns0:coreProperties[1]/ns1:title[1]" w:storeItemID="{6C3C8BC8-F283-45AE-878A-BAB7291924A1}"/>
      <w:text/>
    </w:sdtPr>
    <w:sdtContent>
      <w:p w:rsidR="003B6B71" w:rsidRDefault="003B6B7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Basic Electrical Sciences – Unit</w:t>
        </w:r>
        <w:proofErr w:type="gramStart"/>
        <w:r>
          <w:rPr>
            <w:rFonts w:asciiTheme="majorHAnsi" w:eastAsiaTheme="majorEastAsia" w:hAnsiTheme="majorHAnsi" w:cstheme="majorBidi"/>
            <w:sz w:val="32"/>
            <w:szCs w:val="32"/>
          </w:rPr>
          <w:t>:1</w:t>
        </w:r>
        <w:proofErr w:type="gramEnd"/>
      </w:p>
    </w:sdtContent>
  </w:sdt>
  <w:p w:rsidR="003B6B71" w:rsidRDefault="003B6B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431BD7B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8"/>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9"/>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A"/>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B"/>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C"/>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D"/>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9"/>
    <w:multiLevelType w:val="hybridMultilevel"/>
    <w:tmpl w:val="1F48EA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10A23ED6"/>
    <w:multiLevelType w:val="multilevel"/>
    <w:tmpl w:val="6B6ECE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3F518E"/>
    <w:multiLevelType w:val="multilevel"/>
    <w:tmpl w:val="1B7C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5F44C1"/>
    <w:multiLevelType w:val="hybridMultilevel"/>
    <w:tmpl w:val="EBAE269C"/>
    <w:lvl w:ilvl="0" w:tplc="65FE3C9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1E4746CE"/>
    <w:multiLevelType w:val="multilevel"/>
    <w:tmpl w:val="381E3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DA2B14"/>
    <w:multiLevelType w:val="multilevel"/>
    <w:tmpl w:val="9260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8F6E37"/>
    <w:multiLevelType w:val="multilevel"/>
    <w:tmpl w:val="0BDC3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06559C"/>
    <w:multiLevelType w:val="hybridMultilevel"/>
    <w:tmpl w:val="FE908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411091"/>
    <w:multiLevelType w:val="hybridMultilevel"/>
    <w:tmpl w:val="760E5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2F4A5D"/>
    <w:multiLevelType w:val="multilevel"/>
    <w:tmpl w:val="0A38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7B0DE7"/>
    <w:multiLevelType w:val="multilevel"/>
    <w:tmpl w:val="F19EC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6"/>
  </w:num>
  <w:num w:numId="3">
    <w:abstractNumId w:val="9"/>
  </w:num>
  <w:num w:numId="4">
    <w:abstractNumId w:val="13"/>
  </w:num>
  <w:num w:numId="5">
    <w:abstractNumId w:val="17"/>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12"/>
  </w:num>
  <w:num w:numId="15">
    <w:abstractNumId w:val="11"/>
  </w:num>
  <w:num w:numId="16">
    <w:abstractNumId w:val="15"/>
  </w:num>
  <w:num w:numId="17">
    <w:abstractNumId w:val="14"/>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C1A6D"/>
    <w:rsid w:val="00013EDE"/>
    <w:rsid w:val="000D0464"/>
    <w:rsid w:val="000E79FC"/>
    <w:rsid w:val="000F3F16"/>
    <w:rsid w:val="00142D19"/>
    <w:rsid w:val="00143B45"/>
    <w:rsid w:val="00144411"/>
    <w:rsid w:val="001651B8"/>
    <w:rsid w:val="00165EEC"/>
    <w:rsid w:val="00175148"/>
    <w:rsid w:val="001B72B4"/>
    <w:rsid w:val="00205561"/>
    <w:rsid w:val="00213B1B"/>
    <w:rsid w:val="00213E2B"/>
    <w:rsid w:val="002229EE"/>
    <w:rsid w:val="002620BC"/>
    <w:rsid w:val="00266412"/>
    <w:rsid w:val="002A4E45"/>
    <w:rsid w:val="002C7818"/>
    <w:rsid w:val="00312EA9"/>
    <w:rsid w:val="00315787"/>
    <w:rsid w:val="00360308"/>
    <w:rsid w:val="003711B6"/>
    <w:rsid w:val="00392D3C"/>
    <w:rsid w:val="003947F6"/>
    <w:rsid w:val="003B6B71"/>
    <w:rsid w:val="0040233B"/>
    <w:rsid w:val="0042606A"/>
    <w:rsid w:val="00434C72"/>
    <w:rsid w:val="00460960"/>
    <w:rsid w:val="004773E6"/>
    <w:rsid w:val="004B4CA7"/>
    <w:rsid w:val="004B50D6"/>
    <w:rsid w:val="004B544E"/>
    <w:rsid w:val="004F5D0C"/>
    <w:rsid w:val="00534A9C"/>
    <w:rsid w:val="00534F53"/>
    <w:rsid w:val="00565FEF"/>
    <w:rsid w:val="005B6EC5"/>
    <w:rsid w:val="005C732B"/>
    <w:rsid w:val="005F4F3E"/>
    <w:rsid w:val="005F7152"/>
    <w:rsid w:val="00605BBA"/>
    <w:rsid w:val="006105C3"/>
    <w:rsid w:val="0062463E"/>
    <w:rsid w:val="00636219"/>
    <w:rsid w:val="0069778F"/>
    <w:rsid w:val="006A66BE"/>
    <w:rsid w:val="006C01DD"/>
    <w:rsid w:val="006C6F6D"/>
    <w:rsid w:val="006C7628"/>
    <w:rsid w:val="00711935"/>
    <w:rsid w:val="00711C83"/>
    <w:rsid w:val="007171E4"/>
    <w:rsid w:val="0074078D"/>
    <w:rsid w:val="00777F7F"/>
    <w:rsid w:val="007C1A6D"/>
    <w:rsid w:val="007C6AB3"/>
    <w:rsid w:val="007F3A84"/>
    <w:rsid w:val="007F4FD2"/>
    <w:rsid w:val="0083056F"/>
    <w:rsid w:val="008908D9"/>
    <w:rsid w:val="008A676E"/>
    <w:rsid w:val="008C6ECF"/>
    <w:rsid w:val="008D1147"/>
    <w:rsid w:val="008E0ED9"/>
    <w:rsid w:val="009A6C77"/>
    <w:rsid w:val="009B28E3"/>
    <w:rsid w:val="009C5FC5"/>
    <w:rsid w:val="009D20CF"/>
    <w:rsid w:val="00A00246"/>
    <w:rsid w:val="00A15843"/>
    <w:rsid w:val="00A22BB7"/>
    <w:rsid w:val="00A26BD6"/>
    <w:rsid w:val="00A3442E"/>
    <w:rsid w:val="00A504AF"/>
    <w:rsid w:val="00AB3F85"/>
    <w:rsid w:val="00AC7902"/>
    <w:rsid w:val="00B00ADD"/>
    <w:rsid w:val="00B051C1"/>
    <w:rsid w:val="00B11450"/>
    <w:rsid w:val="00B23C64"/>
    <w:rsid w:val="00B42843"/>
    <w:rsid w:val="00B72361"/>
    <w:rsid w:val="00BC1161"/>
    <w:rsid w:val="00BD16C6"/>
    <w:rsid w:val="00C17E29"/>
    <w:rsid w:val="00C655D4"/>
    <w:rsid w:val="00CD3337"/>
    <w:rsid w:val="00D064FC"/>
    <w:rsid w:val="00D64E51"/>
    <w:rsid w:val="00D65944"/>
    <w:rsid w:val="00D759F6"/>
    <w:rsid w:val="00D83E3E"/>
    <w:rsid w:val="00DC7ED5"/>
    <w:rsid w:val="00DD3C15"/>
    <w:rsid w:val="00DF09D5"/>
    <w:rsid w:val="00DF7F14"/>
    <w:rsid w:val="00E1388F"/>
    <w:rsid w:val="00E16EDF"/>
    <w:rsid w:val="00E45ABF"/>
    <w:rsid w:val="00E553D2"/>
    <w:rsid w:val="00E57805"/>
    <w:rsid w:val="00E60784"/>
    <w:rsid w:val="00E81CF3"/>
    <w:rsid w:val="00E87A02"/>
    <w:rsid w:val="00EB2107"/>
    <w:rsid w:val="00EE4A52"/>
    <w:rsid w:val="00EE6B36"/>
    <w:rsid w:val="00EF5290"/>
    <w:rsid w:val="00F152DC"/>
    <w:rsid w:val="00F17F34"/>
    <w:rsid w:val="00F22CE1"/>
    <w:rsid w:val="00F24B1E"/>
    <w:rsid w:val="00FA308C"/>
    <w:rsid w:val="00FA5988"/>
    <w:rsid w:val="00FB2F0A"/>
    <w:rsid w:val="00FC3BB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6" type="connector" idref="#_x0000_s1041"/>
        <o:r id="V:Rule7" type="connector" idref="#_x0000_s1039"/>
        <o:r id="V:Rule8" type="connector" idref="#_x0000_s1040"/>
        <o:r id="V:Rule9" type="connector" idref="#_x0000_s1042"/>
        <o:r id="V:Rule10"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333333"/>
        <w:sz w:val="24"/>
        <w:szCs w:val="24"/>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F85"/>
  </w:style>
  <w:style w:type="paragraph" w:styleId="Heading1">
    <w:name w:val="heading 1"/>
    <w:basedOn w:val="Normal"/>
    <w:next w:val="Normal"/>
    <w:link w:val="Heading1Char"/>
    <w:uiPriority w:val="9"/>
    <w:qFormat/>
    <w:rsid w:val="004609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B6EC5"/>
    <w:pPr>
      <w:spacing w:before="100" w:beforeAutospacing="1" w:after="100" w:afterAutospacing="1" w:line="240" w:lineRule="auto"/>
      <w:outlineLvl w:val="1"/>
    </w:pPr>
    <w:rPr>
      <w:rFonts w:eastAsia="Times New Roman"/>
      <w:b/>
      <w:bCs/>
      <w:color w:val="auto"/>
      <w:sz w:val="36"/>
      <w:szCs w:val="36"/>
      <w:lang w:eastAsia="en-IN"/>
    </w:rPr>
  </w:style>
  <w:style w:type="paragraph" w:styleId="Heading3">
    <w:name w:val="heading 3"/>
    <w:basedOn w:val="Normal"/>
    <w:next w:val="Normal"/>
    <w:link w:val="Heading3Char"/>
    <w:uiPriority w:val="9"/>
    <w:semiHidden/>
    <w:unhideWhenUsed/>
    <w:qFormat/>
    <w:rsid w:val="00E87A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751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C1A6D"/>
  </w:style>
  <w:style w:type="character" w:customStyle="1" w:styleId="Heading2Char">
    <w:name w:val="Heading 2 Char"/>
    <w:basedOn w:val="DefaultParagraphFont"/>
    <w:link w:val="Heading2"/>
    <w:uiPriority w:val="9"/>
    <w:rsid w:val="005B6EC5"/>
    <w:rPr>
      <w:rFonts w:eastAsia="Times New Roman"/>
      <w:b/>
      <w:bCs/>
      <w:color w:val="auto"/>
      <w:sz w:val="36"/>
      <w:szCs w:val="36"/>
      <w:lang w:eastAsia="en-IN"/>
    </w:rPr>
  </w:style>
  <w:style w:type="paragraph" w:styleId="NormalWeb">
    <w:name w:val="Normal (Web)"/>
    <w:basedOn w:val="Normal"/>
    <w:uiPriority w:val="99"/>
    <w:semiHidden/>
    <w:unhideWhenUsed/>
    <w:rsid w:val="005B6EC5"/>
    <w:pPr>
      <w:spacing w:before="100" w:beforeAutospacing="1" w:after="100" w:afterAutospacing="1" w:line="240" w:lineRule="auto"/>
    </w:pPr>
    <w:rPr>
      <w:rFonts w:eastAsia="Times New Roman"/>
      <w:color w:val="auto"/>
      <w:lang w:eastAsia="en-IN"/>
    </w:rPr>
  </w:style>
  <w:style w:type="character" w:styleId="Hyperlink">
    <w:name w:val="Hyperlink"/>
    <w:basedOn w:val="DefaultParagraphFont"/>
    <w:uiPriority w:val="99"/>
    <w:semiHidden/>
    <w:unhideWhenUsed/>
    <w:rsid w:val="005B6EC5"/>
    <w:rPr>
      <w:color w:val="0000FF"/>
      <w:u w:val="single"/>
    </w:rPr>
  </w:style>
  <w:style w:type="character" w:styleId="Emphasis">
    <w:name w:val="Emphasis"/>
    <w:basedOn w:val="DefaultParagraphFont"/>
    <w:uiPriority w:val="20"/>
    <w:qFormat/>
    <w:rsid w:val="005B6EC5"/>
    <w:rPr>
      <w:i/>
      <w:iCs/>
    </w:rPr>
  </w:style>
  <w:style w:type="character" w:styleId="Strong">
    <w:name w:val="Strong"/>
    <w:basedOn w:val="DefaultParagraphFont"/>
    <w:uiPriority w:val="22"/>
    <w:qFormat/>
    <w:rsid w:val="005B6EC5"/>
    <w:rPr>
      <w:b/>
      <w:bCs/>
    </w:rPr>
  </w:style>
  <w:style w:type="paragraph" w:styleId="BalloonText">
    <w:name w:val="Balloon Text"/>
    <w:basedOn w:val="Normal"/>
    <w:link w:val="BalloonTextChar"/>
    <w:uiPriority w:val="99"/>
    <w:semiHidden/>
    <w:unhideWhenUsed/>
    <w:rsid w:val="005B6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EC5"/>
    <w:rPr>
      <w:rFonts w:ascii="Tahoma" w:hAnsi="Tahoma" w:cs="Tahoma"/>
      <w:sz w:val="16"/>
      <w:szCs w:val="16"/>
    </w:rPr>
  </w:style>
  <w:style w:type="character" w:customStyle="1" w:styleId="Heading1Char">
    <w:name w:val="Heading 1 Char"/>
    <w:basedOn w:val="DefaultParagraphFont"/>
    <w:link w:val="Heading1"/>
    <w:uiPriority w:val="9"/>
    <w:rsid w:val="00460960"/>
    <w:rPr>
      <w:rFonts w:asciiTheme="majorHAnsi" w:eastAsiaTheme="majorEastAsia" w:hAnsiTheme="majorHAnsi" w:cstheme="majorBidi"/>
      <w:b/>
      <w:bCs/>
      <w:color w:val="365F91" w:themeColor="accent1" w:themeShade="BF"/>
      <w:sz w:val="28"/>
      <w:szCs w:val="28"/>
    </w:rPr>
  </w:style>
  <w:style w:type="character" w:customStyle="1" w:styleId="green">
    <w:name w:val="green"/>
    <w:basedOn w:val="DefaultParagraphFont"/>
    <w:rsid w:val="00013EDE"/>
  </w:style>
  <w:style w:type="paragraph" w:customStyle="1" w:styleId="lessonheader">
    <w:name w:val="lessonheader"/>
    <w:basedOn w:val="Normal"/>
    <w:rsid w:val="00013EDE"/>
    <w:pPr>
      <w:spacing w:before="100" w:beforeAutospacing="1" w:after="100" w:afterAutospacing="1" w:line="240" w:lineRule="auto"/>
    </w:pPr>
    <w:rPr>
      <w:rFonts w:eastAsia="Times New Roman"/>
      <w:color w:val="auto"/>
      <w:lang w:eastAsia="en-IN"/>
    </w:rPr>
  </w:style>
  <w:style w:type="character" w:customStyle="1" w:styleId="firstletter">
    <w:name w:val="first_letter"/>
    <w:basedOn w:val="DefaultParagraphFont"/>
    <w:rsid w:val="00013EDE"/>
  </w:style>
  <w:style w:type="paragraph" w:customStyle="1" w:styleId="lessoncaption">
    <w:name w:val="lessoncaption"/>
    <w:basedOn w:val="Normal"/>
    <w:rsid w:val="00013EDE"/>
    <w:pPr>
      <w:spacing w:before="100" w:beforeAutospacing="1" w:after="100" w:afterAutospacing="1" w:line="240" w:lineRule="auto"/>
    </w:pPr>
    <w:rPr>
      <w:rFonts w:eastAsia="Times New Roman"/>
      <w:color w:val="auto"/>
      <w:lang w:eastAsia="en-IN"/>
    </w:rPr>
  </w:style>
  <w:style w:type="character" w:customStyle="1" w:styleId="mi">
    <w:name w:val="mi"/>
    <w:basedOn w:val="DefaultParagraphFont"/>
    <w:rsid w:val="00013EDE"/>
  </w:style>
  <w:style w:type="character" w:customStyle="1" w:styleId="mo">
    <w:name w:val="mo"/>
    <w:basedOn w:val="DefaultParagraphFont"/>
    <w:rsid w:val="00013EDE"/>
  </w:style>
  <w:style w:type="character" w:customStyle="1" w:styleId="mn">
    <w:name w:val="mn"/>
    <w:basedOn w:val="DefaultParagraphFont"/>
    <w:rsid w:val="00013EDE"/>
  </w:style>
  <w:style w:type="character" w:customStyle="1" w:styleId="mtext">
    <w:name w:val="mtext"/>
    <w:basedOn w:val="DefaultParagraphFont"/>
    <w:rsid w:val="00013EDE"/>
  </w:style>
  <w:style w:type="character" w:customStyle="1" w:styleId="Heading3Char">
    <w:name w:val="Heading 3 Char"/>
    <w:basedOn w:val="DefaultParagraphFont"/>
    <w:link w:val="Heading3"/>
    <w:uiPriority w:val="9"/>
    <w:semiHidden/>
    <w:rsid w:val="00E87A02"/>
    <w:rPr>
      <w:rFonts w:asciiTheme="majorHAnsi" w:eastAsiaTheme="majorEastAsia" w:hAnsiTheme="majorHAnsi" w:cstheme="majorBidi"/>
      <w:b/>
      <w:bCs/>
      <w:color w:val="4F81BD" w:themeColor="accent1"/>
    </w:rPr>
  </w:style>
  <w:style w:type="paragraph" w:customStyle="1" w:styleId="cntr">
    <w:name w:val="cntr"/>
    <w:basedOn w:val="Normal"/>
    <w:rsid w:val="00BC1161"/>
    <w:pPr>
      <w:spacing w:before="100" w:beforeAutospacing="1" w:after="100" w:afterAutospacing="1" w:line="240" w:lineRule="auto"/>
    </w:pPr>
    <w:rPr>
      <w:rFonts w:eastAsia="Times New Roman"/>
      <w:color w:val="auto"/>
      <w:lang w:eastAsia="en-IN"/>
    </w:rPr>
  </w:style>
  <w:style w:type="character" w:customStyle="1" w:styleId="ntxt">
    <w:name w:val="ntxt"/>
    <w:basedOn w:val="DefaultParagraphFont"/>
    <w:rsid w:val="00BC1161"/>
  </w:style>
  <w:style w:type="character" w:customStyle="1" w:styleId="ltxt">
    <w:name w:val="ltxt"/>
    <w:basedOn w:val="DefaultParagraphFont"/>
    <w:rsid w:val="00BC1161"/>
  </w:style>
  <w:style w:type="character" w:customStyle="1" w:styleId="mtxt">
    <w:name w:val="mtxt"/>
    <w:basedOn w:val="DefaultParagraphFont"/>
    <w:rsid w:val="00BC1161"/>
  </w:style>
  <w:style w:type="paragraph" w:customStyle="1" w:styleId="left">
    <w:name w:val="left"/>
    <w:basedOn w:val="Normal"/>
    <w:rsid w:val="00BC1161"/>
    <w:pPr>
      <w:spacing w:before="100" w:beforeAutospacing="1" w:after="100" w:afterAutospacing="1" w:line="240" w:lineRule="auto"/>
    </w:pPr>
    <w:rPr>
      <w:rFonts w:eastAsia="Times New Roman"/>
      <w:color w:val="auto"/>
      <w:lang w:eastAsia="en-IN"/>
    </w:rPr>
  </w:style>
  <w:style w:type="character" w:customStyle="1" w:styleId="Heading4Char">
    <w:name w:val="Heading 4 Char"/>
    <w:basedOn w:val="DefaultParagraphFont"/>
    <w:link w:val="Heading4"/>
    <w:uiPriority w:val="9"/>
    <w:semiHidden/>
    <w:rsid w:val="00175148"/>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7F4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4FD2"/>
  </w:style>
  <w:style w:type="paragraph" w:styleId="Footer">
    <w:name w:val="footer"/>
    <w:basedOn w:val="Normal"/>
    <w:link w:val="FooterChar"/>
    <w:uiPriority w:val="99"/>
    <w:unhideWhenUsed/>
    <w:rsid w:val="007F4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4FD2"/>
  </w:style>
  <w:style w:type="paragraph" w:customStyle="1" w:styleId="definition">
    <w:name w:val="definition"/>
    <w:basedOn w:val="Normal"/>
    <w:rsid w:val="008A676E"/>
    <w:pPr>
      <w:spacing w:before="100" w:beforeAutospacing="1" w:after="100" w:afterAutospacing="1" w:line="240" w:lineRule="auto"/>
    </w:pPr>
    <w:rPr>
      <w:rFonts w:eastAsia="Times New Roman"/>
      <w:color w:val="auto"/>
      <w:lang w:eastAsia="en-IN"/>
    </w:rPr>
  </w:style>
  <w:style w:type="character" w:customStyle="1" w:styleId="mrow">
    <w:name w:val="mrow"/>
    <w:basedOn w:val="DefaultParagraphFont"/>
    <w:rsid w:val="008A676E"/>
  </w:style>
  <w:style w:type="paragraph" w:styleId="ListParagraph">
    <w:name w:val="List Paragraph"/>
    <w:basedOn w:val="Normal"/>
    <w:uiPriority w:val="34"/>
    <w:qFormat/>
    <w:rsid w:val="00E1388F"/>
    <w:pPr>
      <w:spacing w:line="360" w:lineRule="auto"/>
      <w:ind w:left="720"/>
      <w:contextualSpacing/>
    </w:pPr>
    <w:rPr>
      <w:rFonts w:ascii="Calibri" w:eastAsia="Calibri" w:hAnsi="Calibri"/>
      <w:color w:val="auto"/>
      <w:sz w:val="22"/>
      <w:szCs w:val="22"/>
      <w:lang w:val="en-US"/>
    </w:rPr>
  </w:style>
  <w:style w:type="paragraph" w:styleId="Caption">
    <w:name w:val="caption"/>
    <w:basedOn w:val="Normal"/>
    <w:next w:val="Normal"/>
    <w:uiPriority w:val="35"/>
    <w:unhideWhenUsed/>
    <w:qFormat/>
    <w:rsid w:val="00F24B1E"/>
    <w:pPr>
      <w:spacing w:line="240" w:lineRule="auto"/>
    </w:pPr>
    <w:rPr>
      <w:rFonts w:ascii="Calibri" w:eastAsia="Calibri" w:hAnsi="Calibri"/>
      <w:b/>
      <w:bCs/>
      <w:color w:val="4F81BD"/>
      <w:sz w:val="18"/>
      <w:szCs w:val="18"/>
      <w:lang w:val="en-US"/>
    </w:rPr>
  </w:style>
</w:styles>
</file>

<file path=word/webSettings.xml><?xml version="1.0" encoding="utf-8"?>
<w:webSettings xmlns:r="http://schemas.openxmlformats.org/officeDocument/2006/relationships" xmlns:w="http://schemas.openxmlformats.org/wordprocessingml/2006/main">
  <w:divs>
    <w:div w:id="47531968">
      <w:bodyDiv w:val="1"/>
      <w:marLeft w:val="0"/>
      <w:marRight w:val="0"/>
      <w:marTop w:val="0"/>
      <w:marBottom w:val="0"/>
      <w:divBdr>
        <w:top w:val="none" w:sz="0" w:space="0" w:color="auto"/>
        <w:left w:val="none" w:sz="0" w:space="0" w:color="auto"/>
        <w:bottom w:val="none" w:sz="0" w:space="0" w:color="auto"/>
        <w:right w:val="none" w:sz="0" w:space="0" w:color="auto"/>
      </w:divBdr>
    </w:div>
    <w:div w:id="83038896">
      <w:bodyDiv w:val="1"/>
      <w:marLeft w:val="0"/>
      <w:marRight w:val="0"/>
      <w:marTop w:val="0"/>
      <w:marBottom w:val="0"/>
      <w:divBdr>
        <w:top w:val="none" w:sz="0" w:space="0" w:color="auto"/>
        <w:left w:val="none" w:sz="0" w:space="0" w:color="auto"/>
        <w:bottom w:val="none" w:sz="0" w:space="0" w:color="auto"/>
        <w:right w:val="none" w:sz="0" w:space="0" w:color="auto"/>
      </w:divBdr>
    </w:div>
    <w:div w:id="390229347">
      <w:bodyDiv w:val="1"/>
      <w:marLeft w:val="0"/>
      <w:marRight w:val="0"/>
      <w:marTop w:val="0"/>
      <w:marBottom w:val="0"/>
      <w:divBdr>
        <w:top w:val="none" w:sz="0" w:space="0" w:color="auto"/>
        <w:left w:val="none" w:sz="0" w:space="0" w:color="auto"/>
        <w:bottom w:val="none" w:sz="0" w:space="0" w:color="auto"/>
        <w:right w:val="none" w:sz="0" w:space="0" w:color="auto"/>
      </w:divBdr>
      <w:divsChild>
        <w:div w:id="2120056401">
          <w:marLeft w:val="0"/>
          <w:marRight w:val="0"/>
          <w:marTop w:val="0"/>
          <w:marBottom w:val="0"/>
          <w:divBdr>
            <w:top w:val="none" w:sz="0" w:space="0" w:color="auto"/>
            <w:left w:val="none" w:sz="0" w:space="0" w:color="auto"/>
            <w:bottom w:val="none" w:sz="0" w:space="0" w:color="auto"/>
            <w:right w:val="none" w:sz="0" w:space="0" w:color="auto"/>
          </w:divBdr>
        </w:div>
      </w:divsChild>
    </w:div>
    <w:div w:id="423037090">
      <w:bodyDiv w:val="1"/>
      <w:marLeft w:val="0"/>
      <w:marRight w:val="0"/>
      <w:marTop w:val="0"/>
      <w:marBottom w:val="0"/>
      <w:divBdr>
        <w:top w:val="none" w:sz="0" w:space="0" w:color="auto"/>
        <w:left w:val="none" w:sz="0" w:space="0" w:color="auto"/>
        <w:bottom w:val="none" w:sz="0" w:space="0" w:color="auto"/>
        <w:right w:val="none" w:sz="0" w:space="0" w:color="auto"/>
      </w:divBdr>
    </w:div>
    <w:div w:id="478575183">
      <w:bodyDiv w:val="1"/>
      <w:marLeft w:val="0"/>
      <w:marRight w:val="0"/>
      <w:marTop w:val="0"/>
      <w:marBottom w:val="0"/>
      <w:divBdr>
        <w:top w:val="none" w:sz="0" w:space="0" w:color="auto"/>
        <w:left w:val="none" w:sz="0" w:space="0" w:color="auto"/>
        <w:bottom w:val="none" w:sz="0" w:space="0" w:color="auto"/>
        <w:right w:val="none" w:sz="0" w:space="0" w:color="auto"/>
      </w:divBdr>
    </w:div>
    <w:div w:id="493377329">
      <w:bodyDiv w:val="1"/>
      <w:marLeft w:val="0"/>
      <w:marRight w:val="0"/>
      <w:marTop w:val="0"/>
      <w:marBottom w:val="0"/>
      <w:divBdr>
        <w:top w:val="none" w:sz="0" w:space="0" w:color="auto"/>
        <w:left w:val="none" w:sz="0" w:space="0" w:color="auto"/>
        <w:bottom w:val="none" w:sz="0" w:space="0" w:color="auto"/>
        <w:right w:val="none" w:sz="0" w:space="0" w:color="auto"/>
      </w:divBdr>
    </w:div>
    <w:div w:id="744453961">
      <w:bodyDiv w:val="1"/>
      <w:marLeft w:val="0"/>
      <w:marRight w:val="0"/>
      <w:marTop w:val="0"/>
      <w:marBottom w:val="0"/>
      <w:divBdr>
        <w:top w:val="none" w:sz="0" w:space="0" w:color="auto"/>
        <w:left w:val="none" w:sz="0" w:space="0" w:color="auto"/>
        <w:bottom w:val="none" w:sz="0" w:space="0" w:color="auto"/>
        <w:right w:val="none" w:sz="0" w:space="0" w:color="auto"/>
      </w:divBdr>
    </w:div>
    <w:div w:id="856195057">
      <w:bodyDiv w:val="1"/>
      <w:marLeft w:val="0"/>
      <w:marRight w:val="0"/>
      <w:marTop w:val="0"/>
      <w:marBottom w:val="0"/>
      <w:divBdr>
        <w:top w:val="none" w:sz="0" w:space="0" w:color="auto"/>
        <w:left w:val="none" w:sz="0" w:space="0" w:color="auto"/>
        <w:bottom w:val="none" w:sz="0" w:space="0" w:color="auto"/>
        <w:right w:val="none" w:sz="0" w:space="0" w:color="auto"/>
      </w:divBdr>
    </w:div>
    <w:div w:id="899052872">
      <w:bodyDiv w:val="1"/>
      <w:marLeft w:val="0"/>
      <w:marRight w:val="0"/>
      <w:marTop w:val="0"/>
      <w:marBottom w:val="0"/>
      <w:divBdr>
        <w:top w:val="none" w:sz="0" w:space="0" w:color="auto"/>
        <w:left w:val="none" w:sz="0" w:space="0" w:color="auto"/>
        <w:bottom w:val="none" w:sz="0" w:space="0" w:color="auto"/>
        <w:right w:val="none" w:sz="0" w:space="0" w:color="auto"/>
      </w:divBdr>
      <w:divsChild>
        <w:div w:id="649528058">
          <w:marLeft w:val="0"/>
          <w:marRight w:val="0"/>
          <w:marTop w:val="0"/>
          <w:marBottom w:val="0"/>
          <w:divBdr>
            <w:top w:val="none" w:sz="0" w:space="0" w:color="auto"/>
            <w:left w:val="none" w:sz="0" w:space="0" w:color="auto"/>
            <w:bottom w:val="none" w:sz="0" w:space="0" w:color="auto"/>
            <w:right w:val="none" w:sz="0" w:space="0" w:color="auto"/>
          </w:divBdr>
          <w:divsChild>
            <w:div w:id="2132244930">
              <w:marLeft w:val="0"/>
              <w:marRight w:val="0"/>
              <w:marTop w:val="375"/>
              <w:marBottom w:val="0"/>
              <w:divBdr>
                <w:top w:val="none" w:sz="0" w:space="0" w:color="auto"/>
                <w:left w:val="none" w:sz="0" w:space="0" w:color="auto"/>
                <w:bottom w:val="none" w:sz="0" w:space="0" w:color="auto"/>
                <w:right w:val="none" w:sz="0" w:space="0" w:color="auto"/>
              </w:divBdr>
            </w:div>
          </w:divsChild>
        </w:div>
        <w:div w:id="872884902">
          <w:marLeft w:val="0"/>
          <w:marRight w:val="0"/>
          <w:marTop w:val="0"/>
          <w:marBottom w:val="0"/>
          <w:divBdr>
            <w:top w:val="none" w:sz="0" w:space="0" w:color="auto"/>
            <w:left w:val="none" w:sz="0" w:space="0" w:color="auto"/>
            <w:bottom w:val="none" w:sz="0" w:space="0" w:color="auto"/>
            <w:right w:val="none" w:sz="0" w:space="0" w:color="auto"/>
          </w:divBdr>
          <w:divsChild>
            <w:div w:id="823398677">
              <w:marLeft w:val="0"/>
              <w:marRight w:val="0"/>
              <w:marTop w:val="0"/>
              <w:marBottom w:val="0"/>
              <w:divBdr>
                <w:top w:val="none" w:sz="0" w:space="0" w:color="auto"/>
                <w:left w:val="none" w:sz="0" w:space="0" w:color="auto"/>
                <w:bottom w:val="none" w:sz="0" w:space="0" w:color="auto"/>
                <w:right w:val="none" w:sz="0" w:space="0" w:color="auto"/>
              </w:divBdr>
            </w:div>
            <w:div w:id="1492989977">
              <w:marLeft w:val="0"/>
              <w:marRight w:val="0"/>
              <w:marTop w:val="0"/>
              <w:marBottom w:val="0"/>
              <w:divBdr>
                <w:top w:val="none" w:sz="0" w:space="0" w:color="auto"/>
                <w:left w:val="none" w:sz="0" w:space="0" w:color="auto"/>
                <w:bottom w:val="none" w:sz="0" w:space="0" w:color="auto"/>
                <w:right w:val="none" w:sz="0" w:space="0" w:color="auto"/>
              </w:divBdr>
            </w:div>
          </w:divsChild>
        </w:div>
        <w:div w:id="922958078">
          <w:marLeft w:val="0"/>
          <w:marRight w:val="0"/>
          <w:marTop w:val="0"/>
          <w:marBottom w:val="0"/>
          <w:divBdr>
            <w:top w:val="none" w:sz="0" w:space="0" w:color="auto"/>
            <w:left w:val="none" w:sz="0" w:space="0" w:color="auto"/>
            <w:bottom w:val="none" w:sz="0" w:space="0" w:color="auto"/>
            <w:right w:val="none" w:sz="0" w:space="0" w:color="auto"/>
          </w:divBdr>
          <w:divsChild>
            <w:div w:id="616182379">
              <w:marLeft w:val="0"/>
              <w:marRight w:val="0"/>
              <w:marTop w:val="375"/>
              <w:marBottom w:val="0"/>
              <w:divBdr>
                <w:top w:val="none" w:sz="0" w:space="0" w:color="auto"/>
                <w:left w:val="none" w:sz="0" w:space="0" w:color="auto"/>
                <w:bottom w:val="none" w:sz="0" w:space="0" w:color="auto"/>
                <w:right w:val="none" w:sz="0" w:space="0" w:color="auto"/>
              </w:divBdr>
            </w:div>
          </w:divsChild>
        </w:div>
        <w:div w:id="166790937">
          <w:marLeft w:val="0"/>
          <w:marRight w:val="0"/>
          <w:marTop w:val="0"/>
          <w:marBottom w:val="0"/>
          <w:divBdr>
            <w:top w:val="none" w:sz="0" w:space="0" w:color="auto"/>
            <w:left w:val="none" w:sz="0" w:space="0" w:color="auto"/>
            <w:bottom w:val="none" w:sz="0" w:space="0" w:color="auto"/>
            <w:right w:val="none" w:sz="0" w:space="0" w:color="auto"/>
          </w:divBdr>
        </w:div>
        <w:div w:id="1072971590">
          <w:marLeft w:val="0"/>
          <w:marRight w:val="0"/>
          <w:marTop w:val="0"/>
          <w:marBottom w:val="0"/>
          <w:divBdr>
            <w:top w:val="none" w:sz="0" w:space="0" w:color="auto"/>
            <w:left w:val="none" w:sz="0" w:space="0" w:color="auto"/>
            <w:bottom w:val="none" w:sz="0" w:space="0" w:color="auto"/>
            <w:right w:val="none" w:sz="0" w:space="0" w:color="auto"/>
          </w:divBdr>
          <w:divsChild>
            <w:div w:id="1599869384">
              <w:marLeft w:val="0"/>
              <w:marRight w:val="0"/>
              <w:marTop w:val="375"/>
              <w:marBottom w:val="0"/>
              <w:divBdr>
                <w:top w:val="none" w:sz="0" w:space="0" w:color="auto"/>
                <w:left w:val="none" w:sz="0" w:space="0" w:color="auto"/>
                <w:bottom w:val="none" w:sz="0" w:space="0" w:color="auto"/>
                <w:right w:val="none" w:sz="0" w:space="0" w:color="auto"/>
              </w:divBdr>
            </w:div>
          </w:divsChild>
        </w:div>
        <w:div w:id="1778259500">
          <w:marLeft w:val="0"/>
          <w:marRight w:val="0"/>
          <w:marTop w:val="0"/>
          <w:marBottom w:val="0"/>
          <w:divBdr>
            <w:top w:val="none" w:sz="0" w:space="0" w:color="auto"/>
            <w:left w:val="none" w:sz="0" w:space="0" w:color="auto"/>
            <w:bottom w:val="none" w:sz="0" w:space="0" w:color="auto"/>
            <w:right w:val="none" w:sz="0" w:space="0" w:color="auto"/>
          </w:divBdr>
        </w:div>
        <w:div w:id="903104963">
          <w:marLeft w:val="0"/>
          <w:marRight w:val="0"/>
          <w:marTop w:val="0"/>
          <w:marBottom w:val="0"/>
          <w:divBdr>
            <w:top w:val="none" w:sz="0" w:space="0" w:color="auto"/>
            <w:left w:val="none" w:sz="0" w:space="0" w:color="auto"/>
            <w:bottom w:val="none" w:sz="0" w:space="0" w:color="auto"/>
            <w:right w:val="none" w:sz="0" w:space="0" w:color="auto"/>
          </w:divBdr>
          <w:divsChild>
            <w:div w:id="501816116">
              <w:marLeft w:val="0"/>
              <w:marRight w:val="0"/>
              <w:marTop w:val="375"/>
              <w:marBottom w:val="0"/>
              <w:divBdr>
                <w:top w:val="none" w:sz="0" w:space="0" w:color="auto"/>
                <w:left w:val="none" w:sz="0" w:space="0" w:color="auto"/>
                <w:bottom w:val="none" w:sz="0" w:space="0" w:color="auto"/>
                <w:right w:val="none" w:sz="0" w:space="0" w:color="auto"/>
              </w:divBdr>
            </w:div>
          </w:divsChild>
        </w:div>
        <w:div w:id="1639921537">
          <w:marLeft w:val="0"/>
          <w:marRight w:val="0"/>
          <w:marTop w:val="0"/>
          <w:marBottom w:val="0"/>
          <w:divBdr>
            <w:top w:val="none" w:sz="0" w:space="0" w:color="auto"/>
            <w:left w:val="none" w:sz="0" w:space="0" w:color="auto"/>
            <w:bottom w:val="none" w:sz="0" w:space="0" w:color="auto"/>
            <w:right w:val="none" w:sz="0" w:space="0" w:color="auto"/>
          </w:divBdr>
        </w:div>
        <w:div w:id="24185589">
          <w:marLeft w:val="0"/>
          <w:marRight w:val="0"/>
          <w:marTop w:val="0"/>
          <w:marBottom w:val="0"/>
          <w:divBdr>
            <w:top w:val="none" w:sz="0" w:space="0" w:color="auto"/>
            <w:left w:val="none" w:sz="0" w:space="0" w:color="auto"/>
            <w:bottom w:val="none" w:sz="0" w:space="0" w:color="auto"/>
            <w:right w:val="none" w:sz="0" w:space="0" w:color="auto"/>
          </w:divBdr>
          <w:divsChild>
            <w:div w:id="1728723447">
              <w:marLeft w:val="0"/>
              <w:marRight w:val="0"/>
              <w:marTop w:val="375"/>
              <w:marBottom w:val="0"/>
              <w:divBdr>
                <w:top w:val="none" w:sz="0" w:space="0" w:color="auto"/>
                <w:left w:val="none" w:sz="0" w:space="0" w:color="auto"/>
                <w:bottom w:val="none" w:sz="0" w:space="0" w:color="auto"/>
                <w:right w:val="none" w:sz="0" w:space="0" w:color="auto"/>
              </w:divBdr>
            </w:div>
            <w:div w:id="1533030503">
              <w:marLeft w:val="0"/>
              <w:marRight w:val="0"/>
              <w:marTop w:val="240"/>
              <w:marBottom w:val="240"/>
              <w:divBdr>
                <w:top w:val="none" w:sz="0" w:space="0" w:color="auto"/>
                <w:left w:val="none" w:sz="0" w:space="0" w:color="auto"/>
                <w:bottom w:val="none" w:sz="0" w:space="0" w:color="auto"/>
                <w:right w:val="none" w:sz="0" w:space="0" w:color="auto"/>
              </w:divBdr>
            </w:div>
          </w:divsChild>
        </w:div>
        <w:div w:id="1527451991">
          <w:marLeft w:val="0"/>
          <w:marRight w:val="0"/>
          <w:marTop w:val="0"/>
          <w:marBottom w:val="0"/>
          <w:divBdr>
            <w:top w:val="none" w:sz="0" w:space="0" w:color="auto"/>
            <w:left w:val="none" w:sz="0" w:space="0" w:color="auto"/>
            <w:bottom w:val="none" w:sz="0" w:space="0" w:color="auto"/>
            <w:right w:val="none" w:sz="0" w:space="0" w:color="auto"/>
          </w:divBdr>
        </w:div>
      </w:divsChild>
    </w:div>
    <w:div w:id="994147389">
      <w:bodyDiv w:val="1"/>
      <w:marLeft w:val="0"/>
      <w:marRight w:val="0"/>
      <w:marTop w:val="0"/>
      <w:marBottom w:val="0"/>
      <w:divBdr>
        <w:top w:val="none" w:sz="0" w:space="0" w:color="auto"/>
        <w:left w:val="none" w:sz="0" w:space="0" w:color="auto"/>
        <w:bottom w:val="none" w:sz="0" w:space="0" w:color="auto"/>
        <w:right w:val="none" w:sz="0" w:space="0" w:color="auto"/>
      </w:divBdr>
    </w:div>
    <w:div w:id="998270745">
      <w:bodyDiv w:val="1"/>
      <w:marLeft w:val="0"/>
      <w:marRight w:val="0"/>
      <w:marTop w:val="0"/>
      <w:marBottom w:val="0"/>
      <w:divBdr>
        <w:top w:val="none" w:sz="0" w:space="0" w:color="auto"/>
        <w:left w:val="none" w:sz="0" w:space="0" w:color="auto"/>
        <w:bottom w:val="none" w:sz="0" w:space="0" w:color="auto"/>
        <w:right w:val="none" w:sz="0" w:space="0" w:color="auto"/>
      </w:divBdr>
      <w:divsChild>
        <w:div w:id="246307477">
          <w:marLeft w:val="0"/>
          <w:marRight w:val="0"/>
          <w:marTop w:val="0"/>
          <w:marBottom w:val="0"/>
          <w:divBdr>
            <w:top w:val="none" w:sz="0" w:space="0" w:color="auto"/>
            <w:left w:val="none" w:sz="0" w:space="0" w:color="auto"/>
            <w:bottom w:val="none" w:sz="0" w:space="0" w:color="auto"/>
            <w:right w:val="none" w:sz="0" w:space="0" w:color="auto"/>
          </w:divBdr>
          <w:divsChild>
            <w:div w:id="1348868086">
              <w:marLeft w:val="0"/>
              <w:marRight w:val="0"/>
              <w:marTop w:val="0"/>
              <w:marBottom w:val="0"/>
              <w:divBdr>
                <w:top w:val="none" w:sz="0" w:space="0" w:color="auto"/>
                <w:left w:val="none" w:sz="0" w:space="0" w:color="auto"/>
                <w:bottom w:val="none" w:sz="0" w:space="0" w:color="auto"/>
                <w:right w:val="none" w:sz="0" w:space="0" w:color="auto"/>
              </w:divBdr>
              <w:divsChild>
                <w:div w:id="1106345304">
                  <w:marLeft w:val="300"/>
                  <w:marRight w:val="0"/>
                  <w:marTop w:val="300"/>
                  <w:marBottom w:val="300"/>
                  <w:divBdr>
                    <w:top w:val="none" w:sz="0" w:space="0" w:color="auto"/>
                    <w:left w:val="none" w:sz="0" w:space="0" w:color="auto"/>
                    <w:bottom w:val="none" w:sz="0" w:space="0" w:color="auto"/>
                    <w:right w:val="none" w:sz="0" w:space="0" w:color="auto"/>
                  </w:divBdr>
                </w:div>
              </w:divsChild>
            </w:div>
            <w:div w:id="1170408500">
              <w:marLeft w:val="0"/>
              <w:marRight w:val="0"/>
              <w:marTop w:val="0"/>
              <w:marBottom w:val="0"/>
              <w:divBdr>
                <w:top w:val="none" w:sz="0" w:space="0" w:color="auto"/>
                <w:left w:val="none" w:sz="0" w:space="0" w:color="auto"/>
                <w:bottom w:val="none" w:sz="0" w:space="0" w:color="auto"/>
                <w:right w:val="none" w:sz="0" w:space="0" w:color="auto"/>
              </w:divBdr>
            </w:div>
            <w:div w:id="740829894">
              <w:marLeft w:val="0"/>
              <w:marRight w:val="0"/>
              <w:marTop w:val="0"/>
              <w:marBottom w:val="0"/>
              <w:divBdr>
                <w:top w:val="none" w:sz="0" w:space="0" w:color="auto"/>
                <w:left w:val="none" w:sz="0" w:space="0" w:color="auto"/>
                <w:bottom w:val="none" w:sz="0" w:space="0" w:color="auto"/>
                <w:right w:val="none" w:sz="0" w:space="0" w:color="auto"/>
              </w:divBdr>
              <w:divsChild>
                <w:div w:id="1128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4184">
          <w:marLeft w:val="-225"/>
          <w:marRight w:val="-225"/>
          <w:marTop w:val="0"/>
          <w:marBottom w:val="0"/>
          <w:divBdr>
            <w:top w:val="none" w:sz="0" w:space="0" w:color="auto"/>
            <w:left w:val="none" w:sz="0" w:space="0" w:color="auto"/>
            <w:bottom w:val="none" w:sz="0" w:space="0" w:color="auto"/>
            <w:right w:val="none" w:sz="0" w:space="0" w:color="auto"/>
          </w:divBdr>
          <w:divsChild>
            <w:div w:id="343478136">
              <w:marLeft w:val="0"/>
              <w:marRight w:val="0"/>
              <w:marTop w:val="300"/>
              <w:marBottom w:val="300"/>
              <w:divBdr>
                <w:top w:val="none" w:sz="0" w:space="0" w:color="auto"/>
                <w:left w:val="none" w:sz="0" w:space="0" w:color="auto"/>
                <w:bottom w:val="none" w:sz="0" w:space="0" w:color="auto"/>
                <w:right w:val="none" w:sz="0" w:space="0" w:color="auto"/>
              </w:divBdr>
              <w:divsChild>
                <w:div w:id="1190802192">
                  <w:marLeft w:val="0"/>
                  <w:marRight w:val="0"/>
                  <w:marTop w:val="0"/>
                  <w:marBottom w:val="0"/>
                  <w:divBdr>
                    <w:top w:val="none" w:sz="0" w:space="0" w:color="auto"/>
                    <w:left w:val="none" w:sz="0" w:space="0" w:color="auto"/>
                    <w:bottom w:val="none" w:sz="0" w:space="0" w:color="auto"/>
                    <w:right w:val="none" w:sz="0" w:space="0" w:color="auto"/>
                  </w:divBdr>
                  <w:divsChild>
                    <w:div w:id="399979947">
                      <w:marLeft w:val="0"/>
                      <w:marRight w:val="0"/>
                      <w:marTop w:val="0"/>
                      <w:marBottom w:val="0"/>
                      <w:divBdr>
                        <w:top w:val="none" w:sz="0" w:space="0" w:color="auto"/>
                        <w:left w:val="none" w:sz="0" w:space="0" w:color="auto"/>
                        <w:bottom w:val="none" w:sz="0" w:space="0" w:color="auto"/>
                        <w:right w:val="none" w:sz="0" w:space="0" w:color="auto"/>
                      </w:divBdr>
                    </w:div>
                    <w:div w:id="99685998">
                      <w:marLeft w:val="0"/>
                      <w:marRight w:val="0"/>
                      <w:marTop w:val="0"/>
                      <w:marBottom w:val="0"/>
                      <w:divBdr>
                        <w:top w:val="none" w:sz="0" w:space="0" w:color="auto"/>
                        <w:left w:val="none" w:sz="0" w:space="0" w:color="auto"/>
                        <w:bottom w:val="none" w:sz="0" w:space="0" w:color="auto"/>
                        <w:right w:val="none" w:sz="0" w:space="0" w:color="auto"/>
                      </w:divBdr>
                    </w:div>
                    <w:div w:id="1186091273">
                      <w:marLeft w:val="0"/>
                      <w:marRight w:val="0"/>
                      <w:marTop w:val="0"/>
                      <w:marBottom w:val="0"/>
                      <w:divBdr>
                        <w:top w:val="none" w:sz="0" w:space="0" w:color="auto"/>
                        <w:left w:val="none" w:sz="0" w:space="0" w:color="auto"/>
                        <w:bottom w:val="none" w:sz="0" w:space="0" w:color="auto"/>
                        <w:right w:val="none" w:sz="0" w:space="0" w:color="auto"/>
                      </w:divBdr>
                    </w:div>
                    <w:div w:id="201375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041936">
      <w:bodyDiv w:val="1"/>
      <w:marLeft w:val="0"/>
      <w:marRight w:val="0"/>
      <w:marTop w:val="0"/>
      <w:marBottom w:val="0"/>
      <w:divBdr>
        <w:top w:val="none" w:sz="0" w:space="0" w:color="auto"/>
        <w:left w:val="none" w:sz="0" w:space="0" w:color="auto"/>
        <w:bottom w:val="none" w:sz="0" w:space="0" w:color="auto"/>
        <w:right w:val="none" w:sz="0" w:space="0" w:color="auto"/>
      </w:divBdr>
      <w:divsChild>
        <w:div w:id="1913737126">
          <w:marLeft w:val="0"/>
          <w:marRight w:val="0"/>
          <w:marTop w:val="0"/>
          <w:marBottom w:val="0"/>
          <w:divBdr>
            <w:top w:val="none" w:sz="0" w:space="0" w:color="auto"/>
            <w:left w:val="none" w:sz="0" w:space="0" w:color="auto"/>
            <w:bottom w:val="none" w:sz="0" w:space="0" w:color="auto"/>
            <w:right w:val="none" w:sz="0" w:space="0" w:color="auto"/>
          </w:divBdr>
          <w:divsChild>
            <w:div w:id="496776146">
              <w:marLeft w:val="0"/>
              <w:marRight w:val="0"/>
              <w:marTop w:val="0"/>
              <w:marBottom w:val="0"/>
              <w:divBdr>
                <w:top w:val="none" w:sz="0" w:space="0" w:color="auto"/>
                <w:left w:val="none" w:sz="0" w:space="0" w:color="auto"/>
                <w:bottom w:val="none" w:sz="0" w:space="0" w:color="auto"/>
                <w:right w:val="none" w:sz="0" w:space="0" w:color="auto"/>
              </w:divBdr>
              <w:divsChild>
                <w:div w:id="350953261">
                  <w:marLeft w:val="300"/>
                  <w:marRight w:val="0"/>
                  <w:marTop w:val="300"/>
                  <w:marBottom w:val="300"/>
                  <w:divBdr>
                    <w:top w:val="none" w:sz="0" w:space="0" w:color="auto"/>
                    <w:left w:val="none" w:sz="0" w:space="0" w:color="auto"/>
                    <w:bottom w:val="none" w:sz="0" w:space="0" w:color="auto"/>
                    <w:right w:val="none" w:sz="0" w:space="0" w:color="auto"/>
                  </w:divBdr>
                </w:div>
              </w:divsChild>
            </w:div>
            <w:div w:id="561209591">
              <w:marLeft w:val="0"/>
              <w:marRight w:val="0"/>
              <w:marTop w:val="0"/>
              <w:marBottom w:val="0"/>
              <w:divBdr>
                <w:top w:val="none" w:sz="0" w:space="0" w:color="auto"/>
                <w:left w:val="none" w:sz="0" w:space="0" w:color="auto"/>
                <w:bottom w:val="none" w:sz="0" w:space="0" w:color="auto"/>
                <w:right w:val="none" w:sz="0" w:space="0" w:color="auto"/>
              </w:divBdr>
            </w:div>
            <w:div w:id="973028109">
              <w:marLeft w:val="0"/>
              <w:marRight w:val="0"/>
              <w:marTop w:val="0"/>
              <w:marBottom w:val="0"/>
              <w:divBdr>
                <w:top w:val="none" w:sz="0" w:space="0" w:color="auto"/>
                <w:left w:val="none" w:sz="0" w:space="0" w:color="auto"/>
                <w:bottom w:val="none" w:sz="0" w:space="0" w:color="auto"/>
                <w:right w:val="none" w:sz="0" w:space="0" w:color="auto"/>
              </w:divBdr>
              <w:divsChild>
                <w:div w:id="11491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6642">
          <w:marLeft w:val="-225"/>
          <w:marRight w:val="-225"/>
          <w:marTop w:val="0"/>
          <w:marBottom w:val="0"/>
          <w:divBdr>
            <w:top w:val="none" w:sz="0" w:space="0" w:color="auto"/>
            <w:left w:val="none" w:sz="0" w:space="0" w:color="auto"/>
            <w:bottom w:val="none" w:sz="0" w:space="0" w:color="auto"/>
            <w:right w:val="none" w:sz="0" w:space="0" w:color="auto"/>
          </w:divBdr>
          <w:divsChild>
            <w:div w:id="1993676012">
              <w:marLeft w:val="0"/>
              <w:marRight w:val="0"/>
              <w:marTop w:val="300"/>
              <w:marBottom w:val="300"/>
              <w:divBdr>
                <w:top w:val="none" w:sz="0" w:space="0" w:color="auto"/>
                <w:left w:val="none" w:sz="0" w:space="0" w:color="auto"/>
                <w:bottom w:val="none" w:sz="0" w:space="0" w:color="auto"/>
                <w:right w:val="none" w:sz="0" w:space="0" w:color="auto"/>
              </w:divBdr>
              <w:divsChild>
                <w:div w:id="280693477">
                  <w:marLeft w:val="0"/>
                  <w:marRight w:val="0"/>
                  <w:marTop w:val="0"/>
                  <w:marBottom w:val="0"/>
                  <w:divBdr>
                    <w:top w:val="none" w:sz="0" w:space="0" w:color="auto"/>
                    <w:left w:val="none" w:sz="0" w:space="0" w:color="auto"/>
                    <w:bottom w:val="none" w:sz="0" w:space="0" w:color="auto"/>
                    <w:right w:val="none" w:sz="0" w:space="0" w:color="auto"/>
                  </w:divBdr>
                  <w:divsChild>
                    <w:div w:id="702170262">
                      <w:marLeft w:val="0"/>
                      <w:marRight w:val="0"/>
                      <w:marTop w:val="0"/>
                      <w:marBottom w:val="0"/>
                      <w:divBdr>
                        <w:top w:val="none" w:sz="0" w:space="0" w:color="auto"/>
                        <w:left w:val="none" w:sz="0" w:space="0" w:color="auto"/>
                        <w:bottom w:val="none" w:sz="0" w:space="0" w:color="auto"/>
                        <w:right w:val="none" w:sz="0" w:space="0" w:color="auto"/>
                      </w:divBdr>
                    </w:div>
                    <w:div w:id="1423912543">
                      <w:marLeft w:val="0"/>
                      <w:marRight w:val="0"/>
                      <w:marTop w:val="0"/>
                      <w:marBottom w:val="0"/>
                      <w:divBdr>
                        <w:top w:val="none" w:sz="0" w:space="0" w:color="auto"/>
                        <w:left w:val="none" w:sz="0" w:space="0" w:color="auto"/>
                        <w:bottom w:val="none" w:sz="0" w:space="0" w:color="auto"/>
                        <w:right w:val="none" w:sz="0" w:space="0" w:color="auto"/>
                      </w:divBdr>
                    </w:div>
                    <w:div w:id="287319291">
                      <w:marLeft w:val="0"/>
                      <w:marRight w:val="0"/>
                      <w:marTop w:val="0"/>
                      <w:marBottom w:val="0"/>
                      <w:divBdr>
                        <w:top w:val="none" w:sz="0" w:space="0" w:color="auto"/>
                        <w:left w:val="none" w:sz="0" w:space="0" w:color="auto"/>
                        <w:bottom w:val="none" w:sz="0" w:space="0" w:color="auto"/>
                        <w:right w:val="none" w:sz="0" w:space="0" w:color="auto"/>
                      </w:divBdr>
                    </w:div>
                    <w:div w:id="1263881075">
                      <w:marLeft w:val="0"/>
                      <w:marRight w:val="0"/>
                      <w:marTop w:val="0"/>
                      <w:marBottom w:val="0"/>
                      <w:divBdr>
                        <w:top w:val="none" w:sz="0" w:space="0" w:color="auto"/>
                        <w:left w:val="none" w:sz="0" w:space="0" w:color="auto"/>
                        <w:bottom w:val="none" w:sz="0" w:space="0" w:color="auto"/>
                        <w:right w:val="none" w:sz="0" w:space="0" w:color="auto"/>
                      </w:divBdr>
                    </w:div>
                    <w:div w:id="337193466">
                      <w:marLeft w:val="0"/>
                      <w:marRight w:val="0"/>
                      <w:marTop w:val="300"/>
                      <w:marBottom w:val="300"/>
                      <w:divBdr>
                        <w:top w:val="single" w:sz="6" w:space="12" w:color="C8C8F5"/>
                        <w:left w:val="single" w:sz="6" w:space="12" w:color="C8C8F5"/>
                        <w:bottom w:val="single" w:sz="6" w:space="12" w:color="C8C8F5"/>
                        <w:right w:val="single" w:sz="6" w:space="12" w:color="C8C8F5"/>
                      </w:divBdr>
                    </w:div>
                    <w:div w:id="1637687631">
                      <w:marLeft w:val="0"/>
                      <w:marRight w:val="0"/>
                      <w:marTop w:val="0"/>
                      <w:marBottom w:val="0"/>
                      <w:divBdr>
                        <w:top w:val="none" w:sz="0" w:space="0" w:color="auto"/>
                        <w:left w:val="none" w:sz="0" w:space="0" w:color="auto"/>
                        <w:bottom w:val="none" w:sz="0" w:space="0" w:color="auto"/>
                        <w:right w:val="none" w:sz="0" w:space="0" w:color="auto"/>
                      </w:divBdr>
                    </w:div>
                    <w:div w:id="1858032761">
                      <w:marLeft w:val="0"/>
                      <w:marRight w:val="0"/>
                      <w:marTop w:val="300"/>
                      <w:marBottom w:val="300"/>
                      <w:divBdr>
                        <w:top w:val="single" w:sz="6" w:space="12" w:color="C8C8F5"/>
                        <w:left w:val="single" w:sz="6" w:space="12" w:color="C8C8F5"/>
                        <w:bottom w:val="single" w:sz="6" w:space="12" w:color="C8C8F5"/>
                        <w:right w:val="single" w:sz="6" w:space="12" w:color="C8C8F5"/>
                      </w:divBdr>
                    </w:div>
                    <w:div w:id="1069770328">
                      <w:marLeft w:val="0"/>
                      <w:marRight w:val="0"/>
                      <w:marTop w:val="0"/>
                      <w:marBottom w:val="0"/>
                      <w:divBdr>
                        <w:top w:val="none" w:sz="0" w:space="0" w:color="auto"/>
                        <w:left w:val="none" w:sz="0" w:space="0" w:color="auto"/>
                        <w:bottom w:val="none" w:sz="0" w:space="0" w:color="auto"/>
                        <w:right w:val="none" w:sz="0" w:space="0" w:color="auto"/>
                      </w:divBdr>
                    </w:div>
                    <w:div w:id="153880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445405">
      <w:bodyDiv w:val="1"/>
      <w:marLeft w:val="0"/>
      <w:marRight w:val="0"/>
      <w:marTop w:val="0"/>
      <w:marBottom w:val="0"/>
      <w:divBdr>
        <w:top w:val="none" w:sz="0" w:space="0" w:color="auto"/>
        <w:left w:val="none" w:sz="0" w:space="0" w:color="auto"/>
        <w:bottom w:val="none" w:sz="0" w:space="0" w:color="auto"/>
        <w:right w:val="none" w:sz="0" w:space="0" w:color="auto"/>
      </w:divBdr>
    </w:div>
    <w:div w:id="1216743153">
      <w:bodyDiv w:val="1"/>
      <w:marLeft w:val="0"/>
      <w:marRight w:val="0"/>
      <w:marTop w:val="0"/>
      <w:marBottom w:val="0"/>
      <w:divBdr>
        <w:top w:val="none" w:sz="0" w:space="0" w:color="auto"/>
        <w:left w:val="none" w:sz="0" w:space="0" w:color="auto"/>
        <w:bottom w:val="none" w:sz="0" w:space="0" w:color="auto"/>
        <w:right w:val="none" w:sz="0" w:space="0" w:color="auto"/>
      </w:divBdr>
    </w:div>
    <w:div w:id="1228760931">
      <w:bodyDiv w:val="1"/>
      <w:marLeft w:val="0"/>
      <w:marRight w:val="0"/>
      <w:marTop w:val="0"/>
      <w:marBottom w:val="0"/>
      <w:divBdr>
        <w:top w:val="none" w:sz="0" w:space="0" w:color="auto"/>
        <w:left w:val="none" w:sz="0" w:space="0" w:color="auto"/>
        <w:bottom w:val="none" w:sz="0" w:space="0" w:color="auto"/>
        <w:right w:val="none" w:sz="0" w:space="0" w:color="auto"/>
      </w:divBdr>
    </w:div>
    <w:div w:id="1268076049">
      <w:bodyDiv w:val="1"/>
      <w:marLeft w:val="0"/>
      <w:marRight w:val="0"/>
      <w:marTop w:val="0"/>
      <w:marBottom w:val="0"/>
      <w:divBdr>
        <w:top w:val="none" w:sz="0" w:space="0" w:color="auto"/>
        <w:left w:val="none" w:sz="0" w:space="0" w:color="auto"/>
        <w:bottom w:val="none" w:sz="0" w:space="0" w:color="auto"/>
        <w:right w:val="none" w:sz="0" w:space="0" w:color="auto"/>
      </w:divBdr>
    </w:div>
    <w:div w:id="1376806605">
      <w:bodyDiv w:val="1"/>
      <w:marLeft w:val="0"/>
      <w:marRight w:val="0"/>
      <w:marTop w:val="0"/>
      <w:marBottom w:val="0"/>
      <w:divBdr>
        <w:top w:val="none" w:sz="0" w:space="0" w:color="auto"/>
        <w:left w:val="none" w:sz="0" w:space="0" w:color="auto"/>
        <w:bottom w:val="none" w:sz="0" w:space="0" w:color="auto"/>
        <w:right w:val="none" w:sz="0" w:space="0" w:color="auto"/>
      </w:divBdr>
    </w:div>
    <w:div w:id="1491019494">
      <w:bodyDiv w:val="1"/>
      <w:marLeft w:val="0"/>
      <w:marRight w:val="0"/>
      <w:marTop w:val="0"/>
      <w:marBottom w:val="0"/>
      <w:divBdr>
        <w:top w:val="none" w:sz="0" w:space="0" w:color="auto"/>
        <w:left w:val="none" w:sz="0" w:space="0" w:color="auto"/>
        <w:bottom w:val="none" w:sz="0" w:space="0" w:color="auto"/>
        <w:right w:val="none" w:sz="0" w:space="0" w:color="auto"/>
      </w:divBdr>
      <w:divsChild>
        <w:div w:id="688917115">
          <w:marLeft w:val="0"/>
          <w:marRight w:val="0"/>
          <w:marTop w:val="0"/>
          <w:marBottom w:val="0"/>
          <w:divBdr>
            <w:top w:val="none" w:sz="0" w:space="0" w:color="auto"/>
            <w:left w:val="none" w:sz="0" w:space="0" w:color="auto"/>
            <w:bottom w:val="none" w:sz="0" w:space="0" w:color="auto"/>
            <w:right w:val="none" w:sz="0" w:space="0" w:color="auto"/>
          </w:divBdr>
        </w:div>
        <w:div w:id="1686126175">
          <w:marLeft w:val="0"/>
          <w:marRight w:val="0"/>
          <w:marTop w:val="0"/>
          <w:marBottom w:val="0"/>
          <w:divBdr>
            <w:top w:val="none" w:sz="0" w:space="0" w:color="auto"/>
            <w:left w:val="none" w:sz="0" w:space="0" w:color="auto"/>
            <w:bottom w:val="none" w:sz="0" w:space="0" w:color="auto"/>
            <w:right w:val="none" w:sz="0" w:space="0" w:color="auto"/>
          </w:divBdr>
        </w:div>
      </w:divsChild>
    </w:div>
    <w:div w:id="1513303725">
      <w:bodyDiv w:val="1"/>
      <w:marLeft w:val="0"/>
      <w:marRight w:val="0"/>
      <w:marTop w:val="0"/>
      <w:marBottom w:val="0"/>
      <w:divBdr>
        <w:top w:val="none" w:sz="0" w:space="0" w:color="auto"/>
        <w:left w:val="none" w:sz="0" w:space="0" w:color="auto"/>
        <w:bottom w:val="none" w:sz="0" w:space="0" w:color="auto"/>
        <w:right w:val="none" w:sz="0" w:space="0" w:color="auto"/>
      </w:divBdr>
    </w:div>
    <w:div w:id="1556237522">
      <w:bodyDiv w:val="1"/>
      <w:marLeft w:val="0"/>
      <w:marRight w:val="0"/>
      <w:marTop w:val="0"/>
      <w:marBottom w:val="0"/>
      <w:divBdr>
        <w:top w:val="none" w:sz="0" w:space="0" w:color="auto"/>
        <w:left w:val="none" w:sz="0" w:space="0" w:color="auto"/>
        <w:bottom w:val="none" w:sz="0" w:space="0" w:color="auto"/>
        <w:right w:val="none" w:sz="0" w:space="0" w:color="auto"/>
      </w:divBdr>
    </w:div>
    <w:div w:id="1680540145">
      <w:bodyDiv w:val="1"/>
      <w:marLeft w:val="0"/>
      <w:marRight w:val="0"/>
      <w:marTop w:val="0"/>
      <w:marBottom w:val="0"/>
      <w:divBdr>
        <w:top w:val="none" w:sz="0" w:space="0" w:color="auto"/>
        <w:left w:val="none" w:sz="0" w:space="0" w:color="auto"/>
        <w:bottom w:val="none" w:sz="0" w:space="0" w:color="auto"/>
        <w:right w:val="none" w:sz="0" w:space="0" w:color="auto"/>
      </w:divBdr>
    </w:div>
    <w:div w:id="1753432543">
      <w:bodyDiv w:val="1"/>
      <w:marLeft w:val="0"/>
      <w:marRight w:val="0"/>
      <w:marTop w:val="0"/>
      <w:marBottom w:val="0"/>
      <w:divBdr>
        <w:top w:val="none" w:sz="0" w:space="0" w:color="auto"/>
        <w:left w:val="none" w:sz="0" w:space="0" w:color="auto"/>
        <w:bottom w:val="none" w:sz="0" w:space="0" w:color="auto"/>
        <w:right w:val="none" w:sz="0" w:space="0" w:color="auto"/>
      </w:divBdr>
      <w:divsChild>
        <w:div w:id="1426996768">
          <w:marLeft w:val="0"/>
          <w:marRight w:val="0"/>
          <w:marTop w:val="0"/>
          <w:marBottom w:val="0"/>
          <w:divBdr>
            <w:top w:val="none" w:sz="0" w:space="0" w:color="auto"/>
            <w:left w:val="none" w:sz="0" w:space="0" w:color="auto"/>
            <w:bottom w:val="none" w:sz="0" w:space="0" w:color="auto"/>
            <w:right w:val="none" w:sz="0" w:space="0" w:color="auto"/>
          </w:divBdr>
          <w:divsChild>
            <w:div w:id="1674724345">
              <w:marLeft w:val="0"/>
              <w:marRight w:val="0"/>
              <w:marTop w:val="375"/>
              <w:marBottom w:val="0"/>
              <w:divBdr>
                <w:top w:val="none" w:sz="0" w:space="0" w:color="auto"/>
                <w:left w:val="none" w:sz="0" w:space="0" w:color="auto"/>
                <w:bottom w:val="none" w:sz="0" w:space="0" w:color="auto"/>
                <w:right w:val="none" w:sz="0" w:space="0" w:color="auto"/>
              </w:divBdr>
            </w:div>
          </w:divsChild>
        </w:div>
        <w:div w:id="1496991552">
          <w:marLeft w:val="0"/>
          <w:marRight w:val="0"/>
          <w:marTop w:val="0"/>
          <w:marBottom w:val="0"/>
          <w:divBdr>
            <w:top w:val="none" w:sz="0" w:space="0" w:color="auto"/>
            <w:left w:val="none" w:sz="0" w:space="0" w:color="auto"/>
            <w:bottom w:val="none" w:sz="0" w:space="0" w:color="auto"/>
            <w:right w:val="none" w:sz="0" w:space="0" w:color="auto"/>
          </w:divBdr>
        </w:div>
        <w:div w:id="1345941575">
          <w:marLeft w:val="0"/>
          <w:marRight w:val="0"/>
          <w:marTop w:val="0"/>
          <w:marBottom w:val="0"/>
          <w:divBdr>
            <w:top w:val="none" w:sz="0" w:space="0" w:color="auto"/>
            <w:left w:val="none" w:sz="0" w:space="0" w:color="auto"/>
            <w:bottom w:val="none" w:sz="0" w:space="0" w:color="auto"/>
            <w:right w:val="none" w:sz="0" w:space="0" w:color="auto"/>
          </w:divBdr>
          <w:divsChild>
            <w:div w:id="37164536">
              <w:marLeft w:val="0"/>
              <w:marRight w:val="0"/>
              <w:marTop w:val="375"/>
              <w:marBottom w:val="0"/>
              <w:divBdr>
                <w:top w:val="none" w:sz="0" w:space="0" w:color="auto"/>
                <w:left w:val="none" w:sz="0" w:space="0" w:color="auto"/>
                <w:bottom w:val="none" w:sz="0" w:space="0" w:color="auto"/>
                <w:right w:val="none" w:sz="0" w:space="0" w:color="auto"/>
              </w:divBdr>
            </w:div>
          </w:divsChild>
        </w:div>
        <w:div w:id="2088452210">
          <w:marLeft w:val="0"/>
          <w:marRight w:val="0"/>
          <w:marTop w:val="0"/>
          <w:marBottom w:val="0"/>
          <w:divBdr>
            <w:top w:val="none" w:sz="0" w:space="0" w:color="auto"/>
            <w:left w:val="none" w:sz="0" w:space="0" w:color="auto"/>
            <w:bottom w:val="none" w:sz="0" w:space="0" w:color="auto"/>
            <w:right w:val="none" w:sz="0" w:space="0" w:color="auto"/>
          </w:divBdr>
        </w:div>
        <w:div w:id="1327787408">
          <w:marLeft w:val="0"/>
          <w:marRight w:val="0"/>
          <w:marTop w:val="0"/>
          <w:marBottom w:val="0"/>
          <w:divBdr>
            <w:top w:val="none" w:sz="0" w:space="0" w:color="auto"/>
            <w:left w:val="none" w:sz="0" w:space="0" w:color="auto"/>
            <w:bottom w:val="none" w:sz="0" w:space="0" w:color="auto"/>
            <w:right w:val="none" w:sz="0" w:space="0" w:color="auto"/>
          </w:divBdr>
          <w:divsChild>
            <w:div w:id="1961837768">
              <w:marLeft w:val="0"/>
              <w:marRight w:val="0"/>
              <w:marTop w:val="375"/>
              <w:marBottom w:val="0"/>
              <w:divBdr>
                <w:top w:val="none" w:sz="0" w:space="0" w:color="auto"/>
                <w:left w:val="none" w:sz="0" w:space="0" w:color="auto"/>
                <w:bottom w:val="none" w:sz="0" w:space="0" w:color="auto"/>
                <w:right w:val="none" w:sz="0" w:space="0" w:color="auto"/>
              </w:divBdr>
            </w:div>
          </w:divsChild>
        </w:div>
        <w:div w:id="1480924728">
          <w:marLeft w:val="0"/>
          <w:marRight w:val="0"/>
          <w:marTop w:val="0"/>
          <w:marBottom w:val="0"/>
          <w:divBdr>
            <w:top w:val="none" w:sz="0" w:space="0" w:color="auto"/>
            <w:left w:val="none" w:sz="0" w:space="0" w:color="auto"/>
            <w:bottom w:val="none" w:sz="0" w:space="0" w:color="auto"/>
            <w:right w:val="none" w:sz="0" w:space="0" w:color="auto"/>
          </w:divBdr>
        </w:div>
        <w:div w:id="1550604897">
          <w:marLeft w:val="0"/>
          <w:marRight w:val="0"/>
          <w:marTop w:val="0"/>
          <w:marBottom w:val="0"/>
          <w:divBdr>
            <w:top w:val="none" w:sz="0" w:space="0" w:color="auto"/>
            <w:left w:val="none" w:sz="0" w:space="0" w:color="auto"/>
            <w:bottom w:val="none" w:sz="0" w:space="0" w:color="auto"/>
            <w:right w:val="none" w:sz="0" w:space="0" w:color="auto"/>
          </w:divBdr>
        </w:div>
      </w:divsChild>
    </w:div>
    <w:div w:id="1766149739">
      <w:bodyDiv w:val="1"/>
      <w:marLeft w:val="0"/>
      <w:marRight w:val="0"/>
      <w:marTop w:val="0"/>
      <w:marBottom w:val="0"/>
      <w:divBdr>
        <w:top w:val="none" w:sz="0" w:space="0" w:color="auto"/>
        <w:left w:val="none" w:sz="0" w:space="0" w:color="auto"/>
        <w:bottom w:val="none" w:sz="0" w:space="0" w:color="auto"/>
        <w:right w:val="none" w:sz="0" w:space="0" w:color="auto"/>
      </w:divBdr>
    </w:div>
    <w:div w:id="1860045053">
      <w:bodyDiv w:val="1"/>
      <w:marLeft w:val="0"/>
      <w:marRight w:val="0"/>
      <w:marTop w:val="0"/>
      <w:marBottom w:val="0"/>
      <w:divBdr>
        <w:top w:val="none" w:sz="0" w:space="0" w:color="auto"/>
        <w:left w:val="none" w:sz="0" w:space="0" w:color="auto"/>
        <w:bottom w:val="none" w:sz="0" w:space="0" w:color="auto"/>
        <w:right w:val="none" w:sz="0" w:space="0" w:color="auto"/>
      </w:divBdr>
    </w:div>
    <w:div w:id="2019193208">
      <w:bodyDiv w:val="1"/>
      <w:marLeft w:val="0"/>
      <w:marRight w:val="0"/>
      <w:marTop w:val="0"/>
      <w:marBottom w:val="0"/>
      <w:divBdr>
        <w:top w:val="none" w:sz="0" w:space="0" w:color="auto"/>
        <w:left w:val="none" w:sz="0" w:space="0" w:color="auto"/>
        <w:bottom w:val="none" w:sz="0" w:space="0" w:color="auto"/>
        <w:right w:val="none" w:sz="0" w:space="0" w:color="auto"/>
      </w:divBdr>
    </w:div>
    <w:div w:id="2027975398">
      <w:bodyDiv w:val="1"/>
      <w:marLeft w:val="0"/>
      <w:marRight w:val="0"/>
      <w:marTop w:val="0"/>
      <w:marBottom w:val="0"/>
      <w:divBdr>
        <w:top w:val="none" w:sz="0" w:space="0" w:color="auto"/>
        <w:left w:val="none" w:sz="0" w:space="0" w:color="auto"/>
        <w:bottom w:val="none" w:sz="0" w:space="0" w:color="auto"/>
        <w:right w:val="none" w:sz="0" w:space="0" w:color="auto"/>
      </w:divBdr>
    </w:div>
    <w:div w:id="208136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8.png"/><Relationship Id="rId39" Type="http://schemas.openxmlformats.org/officeDocument/2006/relationships/oleObject" Target="embeddings/oleObject2.bin"/><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emf"/><Relationship Id="rId47" Type="http://schemas.openxmlformats.org/officeDocument/2006/relationships/oleObject" Target="embeddings/oleObject6.bin"/><Relationship Id="rId50" Type="http://schemas.openxmlformats.org/officeDocument/2006/relationships/image" Target="media/image36.emf"/><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emf"/><Relationship Id="rId45" Type="http://schemas.openxmlformats.org/officeDocument/2006/relationships/oleObject" Target="embeddings/oleObject5.bin"/><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footer" Target="footer1.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oleObject" Target="embeddings/oleObject4.bin"/><Relationship Id="rId48" Type="http://schemas.openxmlformats.org/officeDocument/2006/relationships/image" Target="media/image35.emf"/><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oleObject" Target="embeddings/oleObject8.bin"/><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4.emf"/><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oleObject" Target="embeddings/oleObject1.bin"/><Relationship Id="rId41" Type="http://schemas.openxmlformats.org/officeDocument/2006/relationships/oleObject" Target="embeddings/oleObject3.bin"/><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oleObject" Target="embeddings/oleObject7.bin"/><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3.em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8BFDEA27F07423FAFAB2526A27B2CDD"/>
        <w:category>
          <w:name w:val="General"/>
          <w:gallery w:val="placeholder"/>
        </w:category>
        <w:types>
          <w:type w:val="bbPlcHdr"/>
        </w:types>
        <w:behaviors>
          <w:behavior w:val="content"/>
        </w:behaviors>
        <w:guid w:val="{5B2549A1-C7F5-476B-8004-E77D3775AAD5}"/>
      </w:docPartPr>
      <w:docPartBody>
        <w:p w:rsidR="00AA437C" w:rsidRDefault="00D5550F" w:rsidP="00D5550F">
          <w:pPr>
            <w:pStyle w:val="E8BFDEA27F07423FAFAB2526A27B2CD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5550F"/>
    <w:rsid w:val="004229D7"/>
    <w:rsid w:val="00426865"/>
    <w:rsid w:val="004C55D2"/>
    <w:rsid w:val="006D6393"/>
    <w:rsid w:val="009942B3"/>
    <w:rsid w:val="009A4706"/>
    <w:rsid w:val="00AA437C"/>
    <w:rsid w:val="00D5550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3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BFDEA27F07423FAFAB2526A27B2CDD">
    <w:name w:val="E8BFDEA27F07423FAFAB2526A27B2CDD"/>
    <w:rsid w:val="00D5550F"/>
  </w:style>
  <w:style w:type="paragraph" w:customStyle="1" w:styleId="EAF4AF2251A94CF188F8E138E18583F4">
    <w:name w:val="EAF4AF2251A94CF188F8E138E18583F4"/>
    <w:rsid w:val="00D5550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0392A8-6404-44D0-BB7C-FDCD7B925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14</Pages>
  <Words>2209</Words>
  <Characters>12596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Basic Electrical Sciences – Unit:1</vt:lpstr>
    </vt:vector>
  </TitlesOfParts>
  <Company>Hewlett-Packard Company</Company>
  <LinksUpToDate>false</LinksUpToDate>
  <CharactersWithSpaces>14776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Electrical Sciences – Unit:1</dc:title>
  <dc:creator>Hewlett-Packard Company</dc:creator>
  <cp:lastModifiedBy>Hewlett-Packard Company</cp:lastModifiedBy>
  <cp:revision>68</cp:revision>
  <dcterms:created xsi:type="dcterms:W3CDTF">2017-07-06T03:39:00Z</dcterms:created>
  <dcterms:modified xsi:type="dcterms:W3CDTF">2017-07-07T10:09:00Z</dcterms:modified>
</cp:coreProperties>
</file>